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CEFB" w14:textId="44798C94" w:rsidR="00B76255" w:rsidRPr="00603A14" w:rsidRDefault="00AD4B27" w:rsidP="005D1959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6F48EC" w:rsidRPr="00603A14">
        <w:rPr>
          <w:b/>
          <w:u w:val="single"/>
        </w:rPr>
        <w:t>WHORLTON PARISH COUNCIL</w:t>
      </w:r>
    </w:p>
    <w:p w14:paraId="6674B3C0" w14:textId="11A83B69" w:rsidR="00BD0800" w:rsidRPr="00603A14" w:rsidRDefault="00993D26" w:rsidP="004D4D09">
      <w:pPr>
        <w:pStyle w:val="NoSpacing"/>
        <w:jc w:val="center"/>
        <w:rPr>
          <w:b/>
          <w:u w:val="single"/>
        </w:rPr>
      </w:pPr>
      <w:r w:rsidRPr="00603A14">
        <w:rPr>
          <w:b/>
          <w:u w:val="single"/>
        </w:rPr>
        <w:t xml:space="preserve">MINUTES OF THE PARISH COUNCIL </w:t>
      </w:r>
      <w:r w:rsidR="006F48EC" w:rsidRPr="00603A14">
        <w:rPr>
          <w:b/>
          <w:u w:val="single"/>
        </w:rPr>
        <w:t xml:space="preserve">MEETING HELD </w:t>
      </w:r>
      <w:r w:rsidR="00953FEB">
        <w:rPr>
          <w:b/>
          <w:u w:val="single"/>
        </w:rPr>
        <w:t>IN THE VILLAGE HALL</w:t>
      </w:r>
    </w:p>
    <w:p w14:paraId="4E2E0CE2" w14:textId="24E336FF" w:rsidR="00766C4A" w:rsidRPr="00603A14" w:rsidRDefault="00993D26" w:rsidP="004D4D09">
      <w:pPr>
        <w:pStyle w:val="NoSpacing"/>
        <w:jc w:val="center"/>
        <w:rPr>
          <w:b/>
          <w:u w:val="single"/>
        </w:rPr>
      </w:pPr>
      <w:r w:rsidRPr="00603A14">
        <w:rPr>
          <w:b/>
          <w:u w:val="single"/>
        </w:rPr>
        <w:t>AT</w:t>
      </w:r>
      <w:r w:rsidR="00407983" w:rsidRPr="00603A14">
        <w:rPr>
          <w:b/>
          <w:u w:val="single"/>
        </w:rPr>
        <w:t xml:space="preserve"> 7.30</w:t>
      </w:r>
      <w:r w:rsidRPr="00603A14">
        <w:rPr>
          <w:b/>
          <w:u w:val="single"/>
        </w:rPr>
        <w:t xml:space="preserve">PM </w:t>
      </w:r>
      <w:r w:rsidR="006F48EC" w:rsidRPr="00603A14">
        <w:rPr>
          <w:b/>
          <w:u w:val="single"/>
        </w:rPr>
        <w:t xml:space="preserve">ON </w:t>
      </w:r>
      <w:r w:rsidR="00440150" w:rsidRPr="00603A14">
        <w:rPr>
          <w:b/>
          <w:u w:val="single"/>
        </w:rPr>
        <w:t xml:space="preserve">WEDNESDAY </w:t>
      </w:r>
      <w:r w:rsidR="00205812">
        <w:rPr>
          <w:b/>
          <w:u w:val="single"/>
        </w:rPr>
        <w:t>1</w:t>
      </w:r>
      <w:r w:rsidR="00616B16">
        <w:rPr>
          <w:b/>
          <w:u w:val="single"/>
        </w:rPr>
        <w:t>6</w:t>
      </w:r>
      <w:r w:rsidR="00205812" w:rsidRPr="00205812">
        <w:rPr>
          <w:b/>
          <w:u w:val="single"/>
          <w:vertAlign w:val="superscript"/>
        </w:rPr>
        <w:t>T</w:t>
      </w:r>
      <w:r w:rsidR="00205812">
        <w:rPr>
          <w:b/>
          <w:u w:val="single"/>
          <w:vertAlign w:val="superscript"/>
        </w:rPr>
        <w:t xml:space="preserve">H </w:t>
      </w:r>
      <w:r w:rsidR="009F0A60">
        <w:rPr>
          <w:b/>
          <w:u w:val="single"/>
        </w:rPr>
        <w:t>MARCH</w:t>
      </w:r>
      <w:r w:rsidR="00FB474E">
        <w:rPr>
          <w:b/>
          <w:u w:val="single"/>
        </w:rPr>
        <w:t xml:space="preserve"> 2022</w:t>
      </w:r>
    </w:p>
    <w:p w14:paraId="5B75D67B" w14:textId="76C6154C" w:rsidR="00334A19" w:rsidRPr="00603A14" w:rsidRDefault="00466DA1" w:rsidP="004D4D09">
      <w:pPr>
        <w:pStyle w:val="NoSpacing"/>
        <w:rPr>
          <w:u w:val="single"/>
        </w:rPr>
      </w:pPr>
      <w:r>
        <w:rPr>
          <w:b/>
          <w:u w:val="single"/>
        </w:rPr>
        <w:t xml:space="preserve"> </w:t>
      </w:r>
    </w:p>
    <w:p w14:paraId="00EFC5A4" w14:textId="597A6E7E" w:rsidR="00492BE3" w:rsidRPr="00603A14" w:rsidRDefault="00A90C2A" w:rsidP="00FF2C46">
      <w:pPr>
        <w:pStyle w:val="NoSpacing"/>
        <w:ind w:left="1701" w:hanging="1701"/>
      </w:pPr>
      <w:r w:rsidRPr="00603A14">
        <w:rPr>
          <w:u w:val="single"/>
        </w:rPr>
        <w:t>PRESENT</w:t>
      </w:r>
      <w:r w:rsidRPr="00603A14">
        <w:t xml:space="preserve">:        </w:t>
      </w:r>
      <w:r w:rsidR="005C7E7E" w:rsidRPr="00603A14">
        <w:t xml:space="preserve">       </w:t>
      </w:r>
      <w:r w:rsidRPr="00603A14">
        <w:t xml:space="preserve">  </w:t>
      </w:r>
      <w:r w:rsidR="008D6087">
        <w:t>Jem Beadle,</w:t>
      </w:r>
      <w:r w:rsidR="009F0A60">
        <w:t xml:space="preserve"> Steve</w:t>
      </w:r>
      <w:r w:rsidR="008D6087">
        <w:t xml:space="preserve"> </w:t>
      </w:r>
      <w:r w:rsidR="009F0A60" w:rsidRPr="00603A14">
        <w:t>Brisley</w:t>
      </w:r>
      <w:r w:rsidR="00CC4A46" w:rsidRPr="00603A14">
        <w:t xml:space="preserve">, </w:t>
      </w:r>
      <w:r w:rsidR="008D6087">
        <w:t xml:space="preserve">Jonathan Skidmore </w:t>
      </w:r>
      <w:r w:rsidR="009C2E1E">
        <w:t>and Alistair Wright</w:t>
      </w:r>
      <w:r w:rsidR="00465E55">
        <w:t xml:space="preserve"> </w:t>
      </w:r>
      <w:r w:rsidR="009F0A60" w:rsidRPr="00603A14">
        <w:t>(</w:t>
      </w:r>
      <w:r w:rsidR="00C656A5">
        <w:t>Vice-</w:t>
      </w:r>
      <w:r w:rsidR="009F0A60" w:rsidRPr="00603A14">
        <w:t>Chair</w:t>
      </w:r>
      <w:r w:rsidR="00C656A5">
        <w:t>, chaired the meeting</w:t>
      </w:r>
      <w:r w:rsidR="009F0A60" w:rsidRPr="00603A14">
        <w:t>)</w:t>
      </w:r>
      <w:r w:rsidR="0076573A" w:rsidRPr="00603A14">
        <w:t>.</w:t>
      </w:r>
      <w:r w:rsidR="00492874" w:rsidRPr="00603A14">
        <w:t xml:space="preserve"> </w:t>
      </w:r>
    </w:p>
    <w:p w14:paraId="7492ECFC" w14:textId="149850EF" w:rsidR="00EA0340" w:rsidRPr="00AA4100" w:rsidRDefault="00F07433" w:rsidP="00872D0B">
      <w:pPr>
        <w:pStyle w:val="NoSpacing"/>
        <w:ind w:left="1701" w:hanging="1701"/>
      </w:pPr>
      <w:proofErr w:type="gramStart"/>
      <w:r w:rsidRPr="00603A14">
        <w:rPr>
          <w:u w:val="single"/>
        </w:rPr>
        <w:t>ALSO</w:t>
      </w:r>
      <w:proofErr w:type="gramEnd"/>
      <w:r w:rsidR="00A90C2A" w:rsidRPr="00603A14">
        <w:rPr>
          <w:u w:val="single"/>
        </w:rPr>
        <w:t xml:space="preserve"> PRESENT</w:t>
      </w:r>
      <w:r w:rsidR="00C120D7" w:rsidRPr="00603A14">
        <w:rPr>
          <w:u w:val="single"/>
        </w:rPr>
        <w:t xml:space="preserve"> </w:t>
      </w:r>
      <w:r w:rsidR="00C120D7" w:rsidRPr="00603A14">
        <w:t xml:space="preserve">       </w:t>
      </w:r>
      <w:r w:rsidR="00EA0340" w:rsidRPr="00603A14">
        <w:t>Clerk: Angela Livingstone</w:t>
      </w:r>
      <w:r w:rsidR="00F61B50">
        <w:t>,</w:t>
      </w:r>
      <w:r w:rsidR="00D35AE2">
        <w:t xml:space="preserve"> </w:t>
      </w:r>
      <w:r w:rsidR="00FB3137" w:rsidRPr="004F24F4">
        <w:t>1</w:t>
      </w:r>
      <w:r w:rsidR="009F5741" w:rsidRPr="004F24F4">
        <w:t xml:space="preserve"> </w:t>
      </w:r>
      <w:r w:rsidR="00B825AC" w:rsidRPr="004F24F4">
        <w:t>resident</w:t>
      </w:r>
      <w:r w:rsidR="001A5F92" w:rsidRPr="004F24F4">
        <w:t xml:space="preserve">, </w:t>
      </w:r>
      <w:r w:rsidR="00D35AE2" w:rsidRPr="004F24F4">
        <w:t xml:space="preserve">Cllr Griffiths </w:t>
      </w:r>
      <w:r w:rsidR="008D6087" w:rsidRPr="004F24F4">
        <w:t>and</w:t>
      </w:r>
      <w:r w:rsidR="00D35AE2" w:rsidRPr="004F24F4">
        <w:t xml:space="preserve"> Cllr Hugill</w:t>
      </w:r>
      <w:r w:rsidR="008D6087" w:rsidRPr="004F24F4">
        <w:t>.</w:t>
      </w:r>
    </w:p>
    <w:p w14:paraId="2BACB4F7" w14:textId="77777777" w:rsidR="00E26BB1" w:rsidRPr="007F00CF" w:rsidRDefault="00E26BB1" w:rsidP="00FF2C46">
      <w:pPr>
        <w:pStyle w:val="NoSpacing"/>
        <w:ind w:left="1701" w:hanging="1701"/>
        <w:rPr>
          <w:color w:val="FF0000"/>
          <w:sz w:val="12"/>
          <w:szCs w:val="12"/>
        </w:rPr>
      </w:pPr>
    </w:p>
    <w:p w14:paraId="28382E94" w14:textId="77777777" w:rsidR="00C33F00" w:rsidRPr="007F00CF" w:rsidRDefault="00C33F00" w:rsidP="00C53B9B">
      <w:pPr>
        <w:pStyle w:val="NoSpacing"/>
        <w:rPr>
          <w:sz w:val="16"/>
          <w:szCs w:val="16"/>
        </w:rPr>
      </w:pPr>
    </w:p>
    <w:p w14:paraId="30465D71" w14:textId="04768060" w:rsidR="00C36F37" w:rsidRPr="00603A14" w:rsidRDefault="008D6087" w:rsidP="008D6087">
      <w:pPr>
        <w:pStyle w:val="NoSpacing"/>
        <w:ind w:left="851" w:hanging="851"/>
        <w:jc w:val="both"/>
        <w:rPr>
          <w:b/>
        </w:rPr>
      </w:pPr>
      <w:r w:rsidRPr="008D6087">
        <w:rPr>
          <w:bCs/>
        </w:rPr>
        <w:t>21.</w:t>
      </w:r>
      <w:r w:rsidR="00A142B3">
        <w:rPr>
          <w:bCs/>
        </w:rPr>
        <w:t>94</w:t>
      </w:r>
      <w:r w:rsidRPr="008D6087">
        <w:rPr>
          <w:bCs/>
        </w:rPr>
        <w:tab/>
      </w:r>
      <w:r w:rsidR="00C36F37" w:rsidRPr="00603A14">
        <w:rPr>
          <w:b/>
          <w:u w:val="single"/>
        </w:rPr>
        <w:t xml:space="preserve">TO RECEIVE APOLOGIES and approve reasons for absence and receive any declarations of interest </w:t>
      </w:r>
    </w:p>
    <w:p w14:paraId="5B6F59A5" w14:textId="15D730A6" w:rsidR="00C53B9B" w:rsidRDefault="00C53B9B" w:rsidP="00AC2F4D">
      <w:pPr>
        <w:spacing w:after="0" w:line="240" w:lineRule="auto"/>
        <w:ind w:left="851" w:hanging="851"/>
        <w:jc w:val="both"/>
      </w:pPr>
      <w:r>
        <w:t>21.</w:t>
      </w:r>
      <w:r w:rsidR="00A142B3">
        <w:t>94</w:t>
      </w:r>
      <w:r w:rsidR="00FC3587">
        <w:t>.1</w:t>
      </w:r>
      <w:r w:rsidR="00C36F37" w:rsidRPr="00603A14">
        <w:tab/>
      </w:r>
      <w:r w:rsidR="00307AE9">
        <w:t>Cllr</w:t>
      </w:r>
      <w:r w:rsidR="00307AE9" w:rsidRPr="00603A14">
        <w:t xml:space="preserve"> </w:t>
      </w:r>
      <w:r w:rsidR="009F0A60" w:rsidRPr="00603A14">
        <w:t xml:space="preserve">Hannon </w:t>
      </w:r>
      <w:r w:rsidR="00307AE9">
        <w:t>had sent h</w:t>
      </w:r>
      <w:r w:rsidR="00A142B3">
        <w:t>er</w:t>
      </w:r>
      <w:r w:rsidR="00526C99">
        <w:t xml:space="preserve"> </w:t>
      </w:r>
      <w:r w:rsidR="00BC6F96" w:rsidRPr="00603A14">
        <w:t>apologies</w:t>
      </w:r>
      <w:r w:rsidR="00B825AC">
        <w:t xml:space="preserve"> </w:t>
      </w:r>
      <w:r w:rsidR="00F61B50">
        <w:t xml:space="preserve">for </w:t>
      </w:r>
      <w:r w:rsidR="000900CA">
        <w:t xml:space="preserve">the meeting. </w:t>
      </w:r>
      <w:r w:rsidR="00307AE9">
        <w:t>These were accepted.</w:t>
      </w:r>
      <w:r w:rsidR="009B6999">
        <w:t xml:space="preserve"> No declaration of interests.</w:t>
      </w:r>
    </w:p>
    <w:p w14:paraId="6A044BEF" w14:textId="77777777" w:rsidR="0061233E" w:rsidRPr="007F00CF" w:rsidRDefault="0061233E" w:rsidP="00AC2F4D">
      <w:pPr>
        <w:pStyle w:val="NoSpacing"/>
        <w:jc w:val="both"/>
        <w:rPr>
          <w:b/>
          <w:bCs/>
          <w:sz w:val="16"/>
          <w:szCs w:val="16"/>
          <w:u w:val="single"/>
        </w:rPr>
      </w:pPr>
    </w:p>
    <w:p w14:paraId="4174BB57" w14:textId="0D8F5AE7" w:rsidR="00EA5E4B" w:rsidRPr="00603A14" w:rsidRDefault="00C53B9B" w:rsidP="008B3DC4">
      <w:pPr>
        <w:pStyle w:val="NoSpacing"/>
        <w:ind w:left="851" w:hanging="851"/>
        <w:jc w:val="both"/>
        <w:rPr>
          <w:b/>
        </w:rPr>
      </w:pPr>
      <w:r>
        <w:rPr>
          <w:bCs/>
        </w:rPr>
        <w:t>21.</w:t>
      </w:r>
      <w:r w:rsidR="00A142B3">
        <w:rPr>
          <w:bCs/>
        </w:rPr>
        <w:t>95</w:t>
      </w:r>
      <w:r w:rsidR="00EA5E4B" w:rsidRPr="00603A14">
        <w:rPr>
          <w:bCs/>
        </w:rPr>
        <w:tab/>
      </w:r>
      <w:r w:rsidR="00913854" w:rsidRPr="00603A14">
        <w:rPr>
          <w:b/>
          <w:u w:val="single"/>
        </w:rPr>
        <w:t xml:space="preserve">TO CONFIRM THE MINUTES OF THE MEETING HELD ON </w:t>
      </w:r>
      <w:r w:rsidR="00A142B3">
        <w:rPr>
          <w:b/>
          <w:u w:val="single"/>
        </w:rPr>
        <w:t>16 FEBRUARY</w:t>
      </w:r>
      <w:r w:rsidR="00616B16">
        <w:rPr>
          <w:b/>
          <w:u w:val="single"/>
        </w:rPr>
        <w:t xml:space="preserve"> 2022</w:t>
      </w:r>
      <w:r w:rsidR="00913854" w:rsidRPr="00603A14">
        <w:rPr>
          <w:b/>
          <w:u w:val="single"/>
        </w:rPr>
        <w:t xml:space="preserve"> AS A TRUE AND CORRECT RECORD</w:t>
      </w:r>
      <w:r w:rsidR="00A967C9" w:rsidRPr="00603A14">
        <w:rPr>
          <w:b/>
        </w:rPr>
        <w:t xml:space="preserve"> </w:t>
      </w:r>
    </w:p>
    <w:p w14:paraId="192CB361" w14:textId="5365361E" w:rsidR="00C93469" w:rsidRPr="00AA4100" w:rsidRDefault="00C53B9B" w:rsidP="00AA4100">
      <w:pPr>
        <w:pStyle w:val="NoSpacing"/>
        <w:ind w:left="851" w:hanging="851"/>
        <w:jc w:val="both"/>
        <w:rPr>
          <w:b/>
          <w:u w:val="single"/>
        </w:rPr>
      </w:pPr>
      <w:r>
        <w:t>21.</w:t>
      </w:r>
      <w:r w:rsidR="00A142B3">
        <w:t>95</w:t>
      </w:r>
      <w:r w:rsidR="00420ACB" w:rsidRPr="00603A14">
        <w:t>.</w:t>
      </w:r>
      <w:r w:rsidR="00EA5E4B" w:rsidRPr="00603A14">
        <w:t>1</w:t>
      </w:r>
      <w:r w:rsidR="00EA5E4B" w:rsidRPr="00603A14">
        <w:tab/>
      </w:r>
      <w:r w:rsidR="00483B18" w:rsidRPr="00603A14">
        <w:t xml:space="preserve">The minutes </w:t>
      </w:r>
      <w:r w:rsidR="005B5B19" w:rsidRPr="00603A14">
        <w:t xml:space="preserve">of the meeting of the </w:t>
      </w:r>
      <w:r w:rsidR="00A142B3">
        <w:t>16 February</w:t>
      </w:r>
      <w:r w:rsidR="00616B16">
        <w:t xml:space="preserve"> 2022</w:t>
      </w:r>
      <w:r w:rsidR="005B5B19" w:rsidRPr="00603A14">
        <w:t xml:space="preserve"> </w:t>
      </w:r>
      <w:r w:rsidR="00483B18" w:rsidRPr="00603A14">
        <w:t xml:space="preserve">were proposed as correct </w:t>
      </w:r>
      <w:r w:rsidR="00FF73BA" w:rsidRPr="00603A14">
        <w:t>and approved</w:t>
      </w:r>
      <w:r w:rsidR="00483B18" w:rsidRPr="00603A14">
        <w:t xml:space="preserve">, </w:t>
      </w:r>
      <w:r w:rsidR="00EB0C34" w:rsidRPr="00603A14">
        <w:t>these w</w:t>
      </w:r>
      <w:r w:rsidR="00A258AE" w:rsidRPr="00603A14">
        <w:t>ould be</w:t>
      </w:r>
      <w:r w:rsidR="00EB0C34" w:rsidRPr="00603A14">
        <w:t xml:space="preserve"> </w:t>
      </w:r>
      <w:r w:rsidR="00483B18" w:rsidRPr="00603A14">
        <w:t>signed by the Chair and the Clerk would</w:t>
      </w:r>
      <w:r w:rsidR="00E82203">
        <w:t xml:space="preserve"> </w:t>
      </w:r>
      <w:r w:rsidR="00483B18" w:rsidRPr="00603A14">
        <w:t>add to the council website</w:t>
      </w:r>
      <w:r w:rsidR="00AA4100">
        <w:t xml:space="preserve">.          </w:t>
      </w:r>
      <w:r w:rsidR="00AA4100" w:rsidRPr="00AA4100">
        <w:rPr>
          <w:b/>
        </w:rPr>
        <w:t xml:space="preserve"> </w:t>
      </w:r>
      <w:r w:rsidR="00AA4100">
        <w:rPr>
          <w:b/>
        </w:rPr>
        <w:t xml:space="preserve">     </w:t>
      </w:r>
      <w:r w:rsidR="00AA4100" w:rsidRPr="00603A14">
        <w:rPr>
          <w:b/>
        </w:rPr>
        <w:t>ACTION: Clerk</w:t>
      </w:r>
      <w:r w:rsidR="00483B18" w:rsidRPr="00603A14">
        <w:t xml:space="preserve"> </w:t>
      </w:r>
      <w:r w:rsidR="00CC4A46" w:rsidRPr="00603A14">
        <w:t xml:space="preserve">        </w:t>
      </w:r>
      <w:r w:rsidR="00EA0340" w:rsidRPr="00603A14">
        <w:t xml:space="preserve">   </w:t>
      </w:r>
      <w:r w:rsidR="00CB7C6E" w:rsidRPr="00603A14">
        <w:t xml:space="preserve">         </w:t>
      </w:r>
      <w:r w:rsidR="00A258AE" w:rsidRPr="00603A14">
        <w:t xml:space="preserve">   </w:t>
      </w:r>
      <w:r w:rsidR="00CB7C6E" w:rsidRPr="00603A14">
        <w:t xml:space="preserve">         </w:t>
      </w:r>
      <w:r w:rsidR="00E26BB1">
        <w:t xml:space="preserve">     </w:t>
      </w:r>
      <w:r w:rsidR="00CB7C6E" w:rsidRPr="00603A14">
        <w:t xml:space="preserve">  </w:t>
      </w:r>
      <w:r w:rsidR="00CC4A46" w:rsidRPr="00603A14">
        <w:t xml:space="preserve"> </w:t>
      </w:r>
      <w:r w:rsidR="00E45F6E">
        <w:tab/>
        <w:t xml:space="preserve">     </w:t>
      </w:r>
      <w:r w:rsidR="00BB29B1" w:rsidRPr="00603A14">
        <w:t xml:space="preserve">                                            </w:t>
      </w:r>
    </w:p>
    <w:p w14:paraId="6746659A" w14:textId="653173F2" w:rsidR="00F665B0" w:rsidRDefault="00C53B9B" w:rsidP="00616B16">
      <w:pPr>
        <w:pStyle w:val="NoSpacing"/>
        <w:ind w:left="851" w:hanging="851"/>
        <w:jc w:val="both"/>
      </w:pPr>
      <w:r>
        <w:t>21.</w:t>
      </w:r>
      <w:r w:rsidR="00A142B3">
        <w:t>96</w:t>
      </w:r>
      <w:r w:rsidR="00C93469" w:rsidRPr="00603A14">
        <w:tab/>
      </w:r>
      <w:r w:rsidR="00EA0340" w:rsidRPr="00603A14">
        <w:rPr>
          <w:b/>
          <w:bCs/>
          <w:u w:val="single"/>
        </w:rPr>
        <w:t>PUBLIC FORUM</w:t>
      </w:r>
      <w:r w:rsidR="00EA0340" w:rsidRPr="00603A14">
        <w:t xml:space="preserve"> </w:t>
      </w:r>
    </w:p>
    <w:p w14:paraId="5AC9BFFC" w14:textId="52C2197C" w:rsidR="00A142B3" w:rsidRDefault="00F665B0" w:rsidP="00A142B3">
      <w:pPr>
        <w:pStyle w:val="NoSpacing"/>
        <w:ind w:left="851" w:hanging="851"/>
        <w:jc w:val="both"/>
      </w:pPr>
      <w:r>
        <w:t>21.</w:t>
      </w:r>
      <w:r w:rsidR="00A142B3">
        <w:t>96</w:t>
      </w:r>
      <w:r>
        <w:t>.1</w:t>
      </w:r>
      <w:r>
        <w:tab/>
      </w:r>
      <w:r w:rsidR="005D07D8">
        <w:t>No</w:t>
      </w:r>
      <w:r w:rsidR="00FB3137">
        <w:t xml:space="preserve"> comments from </w:t>
      </w:r>
      <w:r w:rsidR="005D07D8">
        <w:t>resident</w:t>
      </w:r>
      <w:r w:rsidR="00FB3137">
        <w:t xml:space="preserve"> </w:t>
      </w:r>
      <w:r w:rsidR="005D07D8">
        <w:t xml:space="preserve">present, he was attending as had a </w:t>
      </w:r>
      <w:r w:rsidR="00FB3137">
        <w:t>planning application</w:t>
      </w:r>
      <w:r w:rsidR="00955835">
        <w:t xml:space="preserve"> on the agenda</w:t>
      </w:r>
      <w:r w:rsidR="00FB3137">
        <w:t>.</w:t>
      </w:r>
    </w:p>
    <w:p w14:paraId="2EFCB58D" w14:textId="77777777" w:rsidR="00A142B3" w:rsidRDefault="00A142B3" w:rsidP="00A142B3">
      <w:pPr>
        <w:pStyle w:val="NoSpacing"/>
        <w:ind w:left="851" w:hanging="851"/>
        <w:jc w:val="both"/>
      </w:pPr>
    </w:p>
    <w:p w14:paraId="4B87B611" w14:textId="5D0BEAC7" w:rsidR="00651C95" w:rsidRDefault="00C53B9B" w:rsidP="00A142B3">
      <w:pPr>
        <w:pStyle w:val="NoSpacing"/>
        <w:ind w:left="851" w:hanging="851"/>
        <w:jc w:val="both"/>
        <w:rPr>
          <w:bCs/>
        </w:rPr>
      </w:pPr>
      <w:r>
        <w:t>21.</w:t>
      </w:r>
      <w:r w:rsidR="00A142B3">
        <w:t>97</w:t>
      </w:r>
      <w:r w:rsidR="00B64AA1" w:rsidRPr="00603A14">
        <w:tab/>
      </w:r>
      <w:r w:rsidR="00913854" w:rsidRPr="00603A14">
        <w:rPr>
          <w:b/>
          <w:u w:val="single"/>
        </w:rPr>
        <w:t>TO RECEIVE INFORMATION ON MATTERS ARISING FROM THE MINUTES</w:t>
      </w:r>
      <w:r w:rsidR="00C120D7" w:rsidRPr="00603A14">
        <w:rPr>
          <w:b/>
        </w:rPr>
        <w:t xml:space="preserve"> </w:t>
      </w:r>
      <w:r w:rsidR="000900CA" w:rsidRPr="000900CA">
        <w:rPr>
          <w:bCs/>
        </w:rPr>
        <w:t>–</w:t>
      </w:r>
    </w:p>
    <w:p w14:paraId="22D7A555" w14:textId="17CB7CE8" w:rsidR="00A142B3" w:rsidRDefault="004F24F4" w:rsidP="00A142B3">
      <w:pPr>
        <w:pStyle w:val="NoSpacing"/>
        <w:jc w:val="both"/>
        <w:rPr>
          <w:bCs/>
        </w:rPr>
      </w:pPr>
      <w:r>
        <w:rPr>
          <w:bCs/>
        </w:rPr>
        <w:tab/>
        <w:t xml:space="preserve">  There were no comments on the minutes.</w:t>
      </w:r>
    </w:p>
    <w:p w14:paraId="74839E47" w14:textId="77777777" w:rsidR="004F24F4" w:rsidRDefault="004F24F4" w:rsidP="00A142B3">
      <w:pPr>
        <w:pStyle w:val="NoSpacing"/>
        <w:jc w:val="both"/>
        <w:rPr>
          <w:bCs/>
        </w:rPr>
      </w:pPr>
    </w:p>
    <w:p w14:paraId="7D3DBCFB" w14:textId="17F58530" w:rsidR="00C34F50" w:rsidRPr="004F24F4" w:rsidRDefault="004F24F4" w:rsidP="00A142B3">
      <w:pPr>
        <w:pStyle w:val="NoSpacing"/>
        <w:jc w:val="both"/>
        <w:rPr>
          <w:i/>
          <w:iCs/>
        </w:rPr>
      </w:pPr>
      <w:r w:rsidRPr="004F24F4">
        <w:rPr>
          <w:i/>
          <w:iCs/>
        </w:rPr>
        <w:t>Cllr Hugill entered the meeting during item 21.98</w:t>
      </w:r>
    </w:p>
    <w:p w14:paraId="73D8FB38" w14:textId="10A300AE" w:rsidR="00955835" w:rsidRDefault="00C53B9B" w:rsidP="00A142B3">
      <w:pPr>
        <w:spacing w:after="0" w:line="240" w:lineRule="auto"/>
        <w:ind w:left="851" w:hanging="851"/>
        <w:jc w:val="both"/>
      </w:pPr>
      <w:r>
        <w:t>21.</w:t>
      </w:r>
      <w:r w:rsidR="00A142B3">
        <w:t>98</w:t>
      </w:r>
      <w:r w:rsidR="00C120D7" w:rsidRPr="00603A14">
        <w:tab/>
      </w:r>
      <w:r w:rsidR="003C5A74" w:rsidRPr="00603A14">
        <w:rPr>
          <w:b/>
          <w:bCs/>
          <w:u w:val="single"/>
        </w:rPr>
        <w:t xml:space="preserve">PLANNING </w:t>
      </w:r>
      <w:r w:rsidR="0026135C" w:rsidRPr="00603A14">
        <w:rPr>
          <w:b/>
          <w:bCs/>
          <w:u w:val="single"/>
        </w:rPr>
        <w:t>APPLICATIONS</w:t>
      </w:r>
      <w:r w:rsidR="0026135C" w:rsidRPr="00603A14">
        <w:t xml:space="preserve"> </w:t>
      </w:r>
      <w:r w:rsidR="005C1967">
        <w:t>–</w:t>
      </w:r>
      <w:r w:rsidR="00B27107">
        <w:t xml:space="preserve"> </w:t>
      </w:r>
      <w:r w:rsidR="005C1967">
        <w:t>Councillors discussed the applications received</w:t>
      </w:r>
      <w:r w:rsidR="00955835">
        <w:t xml:space="preserve"> and agreed that the applications were supported an</w:t>
      </w:r>
      <w:r w:rsidR="00C354E5">
        <w:t>d</w:t>
      </w:r>
      <w:r w:rsidR="00955835">
        <w:t xml:space="preserve"> no comment was required.</w:t>
      </w:r>
    </w:p>
    <w:p w14:paraId="1EFC97B8" w14:textId="252AD027" w:rsidR="00B27107" w:rsidRDefault="00955835" w:rsidP="00955835">
      <w:pPr>
        <w:spacing w:after="0" w:line="240" w:lineRule="auto"/>
        <w:ind w:left="851" w:hanging="131"/>
        <w:jc w:val="both"/>
      </w:pPr>
      <w:r>
        <w:t xml:space="preserve">   </w:t>
      </w:r>
      <w:r w:rsidR="00A142B3" w:rsidRPr="00A142B3">
        <w:t>NYMNPA -re Whorlton Cottage, NYM/2022/0121</w:t>
      </w:r>
      <w:r w:rsidR="00CC7ED7">
        <w:t xml:space="preserve"> application stated B&amp;B but clarification</w:t>
      </w:r>
      <w:r w:rsidR="00D90FF7">
        <w:t xml:space="preserve"> had been</w:t>
      </w:r>
      <w:r w:rsidR="00CC7ED7">
        <w:t xml:space="preserve"> </w:t>
      </w:r>
      <w:r>
        <w:t xml:space="preserve">received </w:t>
      </w:r>
      <w:r w:rsidR="00D90FF7">
        <w:t xml:space="preserve">that </w:t>
      </w:r>
      <w:r w:rsidR="00CC7ED7">
        <w:t>t</w:t>
      </w:r>
      <w:r w:rsidR="00C354E5">
        <w:t>hi</w:t>
      </w:r>
      <w:r w:rsidR="00CC7ED7">
        <w:t>s</w:t>
      </w:r>
      <w:r w:rsidR="00C354E5">
        <w:t xml:space="preserve"> was</w:t>
      </w:r>
      <w:r w:rsidR="00CC7ED7">
        <w:t xml:space="preserve"> a holiday let</w:t>
      </w:r>
      <w:r>
        <w:t xml:space="preserve">. </w:t>
      </w:r>
      <w:r w:rsidR="00A142B3" w:rsidRPr="00A142B3">
        <w:t>10 Black Horse Lane, NYM/2022/0141</w:t>
      </w:r>
      <w:r w:rsidR="004F24F4">
        <w:t xml:space="preserve"> re rendering</w:t>
      </w:r>
      <w:r w:rsidR="00C354E5">
        <w:t xml:space="preserve">. </w:t>
      </w:r>
      <w:r w:rsidR="00A142B3" w:rsidRPr="00A142B3">
        <w:t xml:space="preserve">Whorl Hill Farm </w:t>
      </w:r>
      <w:proofErr w:type="spellStart"/>
      <w:r w:rsidR="00A142B3" w:rsidRPr="00A142B3">
        <w:t>Faceby</w:t>
      </w:r>
      <w:proofErr w:type="spellEnd"/>
      <w:r>
        <w:t xml:space="preserve">. </w:t>
      </w:r>
      <w:r w:rsidR="00A142B3" w:rsidRPr="00A142B3">
        <w:t xml:space="preserve"> Hambleton</w:t>
      </w:r>
      <w:r>
        <w:t xml:space="preserve"> DC </w:t>
      </w:r>
      <w:r w:rsidR="00A142B3" w:rsidRPr="00A142B3">
        <w:t xml:space="preserve"> 21/02056/FUL </w:t>
      </w:r>
      <w:proofErr w:type="spellStart"/>
      <w:r w:rsidR="00A142B3" w:rsidRPr="00A142B3">
        <w:t>Exelby</w:t>
      </w:r>
      <w:proofErr w:type="spellEnd"/>
      <w:r w:rsidR="00A142B3" w:rsidRPr="00A142B3">
        <w:t xml:space="preserve"> Services</w:t>
      </w:r>
      <w:r w:rsidR="00FB3137">
        <w:t xml:space="preserve">.  </w:t>
      </w:r>
      <w:r w:rsidR="00CC7ED7">
        <w:t xml:space="preserve">The Chair clarified that officers would be involved in making decisions from the National Parks. </w:t>
      </w:r>
    </w:p>
    <w:p w14:paraId="10774732" w14:textId="77777777" w:rsidR="00B27107" w:rsidRDefault="00B27107" w:rsidP="00A142B3">
      <w:pPr>
        <w:pStyle w:val="NoSpacing"/>
        <w:jc w:val="both"/>
      </w:pPr>
    </w:p>
    <w:p w14:paraId="7650346D" w14:textId="6410E74A" w:rsidR="00C60980" w:rsidRPr="00603A14" w:rsidRDefault="00C53B9B" w:rsidP="00C04DF5">
      <w:pPr>
        <w:pStyle w:val="NoSpacing"/>
        <w:ind w:left="851" w:hanging="851"/>
        <w:jc w:val="both"/>
      </w:pPr>
      <w:r>
        <w:t>21.</w:t>
      </w:r>
      <w:r w:rsidR="00A142B3">
        <w:t>99</w:t>
      </w:r>
      <w:r w:rsidR="006C3588" w:rsidRPr="00603A14">
        <w:tab/>
      </w:r>
      <w:r w:rsidR="003C5A74" w:rsidRPr="00603A14">
        <w:rPr>
          <w:b/>
          <w:bCs/>
          <w:u w:val="single"/>
        </w:rPr>
        <w:t>CLERKS AND CORRESPONDENCE REPORT</w:t>
      </w:r>
    </w:p>
    <w:p w14:paraId="709882AC" w14:textId="0E48124C" w:rsidR="00616B16" w:rsidRDefault="00DD1055" w:rsidP="00A142B3">
      <w:pPr>
        <w:pStyle w:val="NoSpacing"/>
        <w:ind w:left="851" w:hanging="851"/>
        <w:jc w:val="both"/>
      </w:pPr>
      <w:r>
        <w:t>21.</w:t>
      </w:r>
      <w:r w:rsidR="00A142B3">
        <w:t>99</w:t>
      </w:r>
      <w:r>
        <w:t>.1</w:t>
      </w:r>
      <w:r w:rsidR="006023F1" w:rsidRPr="00603A14">
        <w:tab/>
      </w:r>
      <w:r w:rsidR="003C5A74" w:rsidRPr="00603A14">
        <w:t xml:space="preserve">The Clerk had forwarded correspondence received: </w:t>
      </w:r>
      <w:r w:rsidR="00936EA5">
        <w:t xml:space="preserve">To note </w:t>
      </w:r>
      <w:r w:rsidR="00526C99">
        <w:t>–</w:t>
      </w:r>
      <w:r w:rsidR="00936EA5">
        <w:t xml:space="preserve"> </w:t>
      </w:r>
      <w:r w:rsidR="00A142B3" w:rsidRPr="00A142B3">
        <w:t xml:space="preserve">email to / reply from Highways re VAS costs, </w:t>
      </w:r>
      <w:r w:rsidR="00C354E5">
        <w:t xml:space="preserve">these were </w:t>
      </w:r>
      <w:r w:rsidR="00D90FF7">
        <w:t xml:space="preserve">quotes as </w:t>
      </w:r>
      <w:r w:rsidR="00C354E5">
        <w:t>£</w:t>
      </w:r>
      <w:r w:rsidR="005D07D8">
        <w:t>3500 plus vat</w:t>
      </w:r>
      <w:r w:rsidR="00C354E5">
        <w:t>. Cllr Hannon was</w:t>
      </w:r>
      <w:r w:rsidR="005D07D8">
        <w:t xml:space="preserve"> meeting </w:t>
      </w:r>
      <w:r w:rsidR="00D90FF7">
        <w:t xml:space="preserve">the officer </w:t>
      </w:r>
      <w:r w:rsidR="005D07D8">
        <w:t>and discussing</w:t>
      </w:r>
      <w:r w:rsidR="00C354E5">
        <w:t xml:space="preserve"> further.</w:t>
      </w:r>
      <w:r w:rsidR="005D07D8">
        <w:t xml:space="preserve"> </w:t>
      </w:r>
      <w:r w:rsidR="00D90FF7">
        <w:t>E</w:t>
      </w:r>
      <w:r w:rsidR="00A142B3" w:rsidRPr="00A142B3">
        <w:t>mails from 20s plenty, Swainby Housing Need survey, No-Mow May signs</w:t>
      </w:r>
      <w:r w:rsidR="003B5690">
        <w:t xml:space="preserve">, </w:t>
      </w:r>
      <w:r w:rsidR="00C354E5">
        <w:t xml:space="preserve">the Clerk had forwarded signs being used by Stokesley, Cllr Griffiths stated that they were </w:t>
      </w:r>
      <w:r w:rsidR="00F6071E">
        <w:t xml:space="preserve">doing no mow </w:t>
      </w:r>
      <w:r w:rsidR="003B5690">
        <w:t>May and June</w:t>
      </w:r>
      <w:r w:rsidR="00D90FF7">
        <w:t>,</w:t>
      </w:r>
      <w:r w:rsidR="003B5690">
        <w:t xml:space="preserve"> and the signs stopped questions</w:t>
      </w:r>
      <w:r w:rsidR="00F6071E">
        <w:t xml:space="preserve"> being asked. </w:t>
      </w:r>
      <w:r w:rsidR="00A142B3" w:rsidRPr="00A142B3">
        <w:t>Hambleton – Election paperwork and Housing Supplementary Planning Document</w:t>
      </w:r>
      <w:r w:rsidR="00D90FF7">
        <w:t>,</w:t>
      </w:r>
      <w:r w:rsidR="00A142B3" w:rsidRPr="00A142B3">
        <w:t xml:space="preserve"> comment</w:t>
      </w:r>
      <w:r w:rsidR="00D90FF7">
        <w:t>s</w:t>
      </w:r>
      <w:r w:rsidR="00A142B3" w:rsidRPr="00A142B3">
        <w:t xml:space="preserve"> till 19/04/22</w:t>
      </w:r>
      <w:r w:rsidR="003B5690">
        <w:t xml:space="preserve">. </w:t>
      </w:r>
      <w:r w:rsidR="00F6071E">
        <w:t xml:space="preserve">Cllr Hannon had forwarded an email from Brierley Homes offering to support Jubilee celebrations with £1000, it was agreed that the offer be accepted. She had also informed of an event being held by </w:t>
      </w:r>
      <w:proofErr w:type="spellStart"/>
      <w:r w:rsidR="00F6071E">
        <w:t>Maquires</w:t>
      </w:r>
      <w:proofErr w:type="spellEnd"/>
      <w:r w:rsidR="00F6071E">
        <w:t xml:space="preserve"> on 28</w:t>
      </w:r>
      <w:r w:rsidR="00F6071E" w:rsidRPr="00F6071E">
        <w:rPr>
          <w:vertAlign w:val="superscript"/>
        </w:rPr>
        <w:t>th</w:t>
      </w:r>
      <w:r w:rsidR="00F6071E">
        <w:t xml:space="preserve"> March, houses would be leafletted on this, Councillors were encouraged to attend. Clerk to ask Cllr Hannon to respond to Brierley Homes.    </w:t>
      </w:r>
      <w:r w:rsidR="00F6071E" w:rsidRPr="00F6071E">
        <w:rPr>
          <w:b/>
          <w:bCs/>
        </w:rPr>
        <w:t>ACTION: Clerk/Cllr Hannon</w:t>
      </w:r>
    </w:p>
    <w:p w14:paraId="696EE7FE" w14:textId="77777777" w:rsidR="00476A6D" w:rsidRDefault="00476A6D" w:rsidP="0038189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left="851" w:hanging="851"/>
        <w:jc w:val="both"/>
      </w:pPr>
    </w:p>
    <w:p w14:paraId="723A092E" w14:textId="421BB793" w:rsidR="002A7FB3" w:rsidRDefault="006023F1" w:rsidP="0038189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4005"/>
        </w:tabs>
        <w:ind w:left="851" w:hanging="851"/>
        <w:jc w:val="both"/>
      </w:pPr>
      <w:r w:rsidRPr="00603A14">
        <w:t>2</w:t>
      </w:r>
      <w:r w:rsidR="002A7FB3">
        <w:t>1.</w:t>
      </w:r>
      <w:r w:rsidR="00A142B3">
        <w:t>100</w:t>
      </w:r>
      <w:r w:rsidR="00CE0D27" w:rsidRPr="00603A14">
        <w:tab/>
      </w:r>
      <w:r w:rsidR="00991F0A">
        <w:tab/>
      </w:r>
      <w:r w:rsidR="00CE0D27" w:rsidRPr="00603A14">
        <w:rPr>
          <w:b/>
          <w:bCs/>
          <w:u w:val="single"/>
        </w:rPr>
        <w:t>PLAYING FIELDS</w:t>
      </w:r>
      <w:r w:rsidR="00CE0D27" w:rsidRPr="00603A14">
        <w:t xml:space="preserve"> –</w:t>
      </w:r>
      <w:r w:rsidR="008E4D32">
        <w:t xml:space="preserve"> </w:t>
      </w:r>
      <w:r w:rsidR="00476A6D">
        <w:t xml:space="preserve">Cllr Skidmore informed of a recent </w:t>
      </w:r>
      <w:r w:rsidR="003B5690">
        <w:t xml:space="preserve">committee meeting held, </w:t>
      </w:r>
      <w:r w:rsidR="005A2975">
        <w:t xml:space="preserve">the </w:t>
      </w:r>
      <w:r w:rsidR="003B5690">
        <w:t>maintenance programme</w:t>
      </w:r>
      <w:r w:rsidR="005A2975" w:rsidRPr="005A2975">
        <w:t xml:space="preserve"> </w:t>
      </w:r>
      <w:r w:rsidR="005A2975">
        <w:t>was discussed</w:t>
      </w:r>
      <w:r w:rsidR="003B5690">
        <w:t xml:space="preserve">, </w:t>
      </w:r>
      <w:r w:rsidR="005A2975">
        <w:t xml:space="preserve">Oliver Cornforth was asked to move the fence to support in </w:t>
      </w:r>
      <w:r w:rsidR="003B5690">
        <w:t>the erosion of the beck.</w:t>
      </w:r>
      <w:r w:rsidR="005A2975">
        <w:t xml:space="preserve"> A ROSPA </w:t>
      </w:r>
      <w:r w:rsidR="003B5690">
        <w:t xml:space="preserve">report </w:t>
      </w:r>
      <w:r w:rsidR="005A2975">
        <w:t xml:space="preserve">had been </w:t>
      </w:r>
      <w:r w:rsidR="003B5690">
        <w:t xml:space="preserve">completed </w:t>
      </w:r>
      <w:r w:rsidR="005A2975">
        <w:t xml:space="preserve">and a </w:t>
      </w:r>
      <w:r w:rsidR="003B5690">
        <w:t xml:space="preserve">couple of items </w:t>
      </w:r>
      <w:r w:rsidR="005A2975">
        <w:t xml:space="preserve">needed </w:t>
      </w:r>
      <w:r w:rsidR="003B5690">
        <w:t>to</w:t>
      </w:r>
      <w:r w:rsidR="005A2975">
        <w:t xml:space="preserve"> be</w:t>
      </w:r>
      <w:r w:rsidR="003B5690">
        <w:t xml:space="preserve"> update</w:t>
      </w:r>
      <w:r w:rsidR="005A2975">
        <w:t>d</w:t>
      </w:r>
      <w:r w:rsidR="003B5690">
        <w:t xml:space="preserve">. </w:t>
      </w:r>
      <w:r w:rsidR="005A2975">
        <w:t>There had been discuss</w:t>
      </w:r>
      <w:r w:rsidR="00D90FF7">
        <w:t>ions</w:t>
      </w:r>
      <w:r w:rsidR="005A2975">
        <w:t xml:space="preserve"> regarding the</w:t>
      </w:r>
      <w:r w:rsidR="003B5690">
        <w:t xml:space="preserve"> Ju</w:t>
      </w:r>
      <w:r w:rsidR="005A2975">
        <w:t>bil</w:t>
      </w:r>
      <w:r w:rsidR="003B5690">
        <w:t>ee weekend and if</w:t>
      </w:r>
      <w:r w:rsidR="005A2975">
        <w:t xml:space="preserve"> the</w:t>
      </w:r>
      <w:r w:rsidR="003B5690">
        <w:t xml:space="preserve"> </w:t>
      </w:r>
      <w:r w:rsidR="005A2975">
        <w:t xml:space="preserve">village sports day should be </w:t>
      </w:r>
      <w:r w:rsidR="003B5690">
        <w:t>resurrect</w:t>
      </w:r>
      <w:r w:rsidR="005A2975">
        <w:t>ed</w:t>
      </w:r>
      <w:r w:rsidR="003B5690">
        <w:t xml:space="preserve"> and h</w:t>
      </w:r>
      <w:r w:rsidR="005A2975">
        <w:t>eld</w:t>
      </w:r>
      <w:r w:rsidR="003B5690">
        <w:t xml:space="preserve"> that weekend</w:t>
      </w:r>
      <w:r w:rsidR="005A2975">
        <w:t xml:space="preserve">, but there were concerns that </w:t>
      </w:r>
      <w:r w:rsidR="003B5690">
        <w:t xml:space="preserve">people may be away for the long bank holiday. </w:t>
      </w:r>
      <w:r w:rsidR="005A2975">
        <w:t xml:space="preserve">The </w:t>
      </w:r>
      <w:r w:rsidR="009C37AD">
        <w:t>person who had historically organised the events wishe</w:t>
      </w:r>
      <w:r w:rsidR="002E1FAD">
        <w:t>d</w:t>
      </w:r>
      <w:r w:rsidR="009C37AD">
        <w:t xml:space="preserve"> to step back, Cllr Skidmore and Cllr Wright stated they were willing to support. Cllr Beadle informed that there was a</w:t>
      </w:r>
      <w:r w:rsidR="003B5690">
        <w:t xml:space="preserve"> </w:t>
      </w:r>
      <w:r w:rsidR="009C37AD">
        <w:t>Village Hall</w:t>
      </w:r>
      <w:r w:rsidR="00F145CB">
        <w:t xml:space="preserve"> </w:t>
      </w:r>
      <w:r w:rsidR="009C37AD">
        <w:t>Jubil</w:t>
      </w:r>
      <w:r w:rsidR="00F145CB">
        <w:t xml:space="preserve">ee event meeting </w:t>
      </w:r>
      <w:r w:rsidR="009C37AD">
        <w:t xml:space="preserve">the following </w:t>
      </w:r>
      <w:r w:rsidR="00F145CB">
        <w:t xml:space="preserve">evening. </w:t>
      </w:r>
      <w:r w:rsidR="009C37AD">
        <w:t>Cllr Skidmore added that there had been a t</w:t>
      </w:r>
      <w:r w:rsidR="00F145CB">
        <w:t>ree organ</w:t>
      </w:r>
      <w:r w:rsidR="009C37AD">
        <w:t xml:space="preserve">ised by Cllr Hugill which would be planted behind the goalpost at SPFA. </w:t>
      </w:r>
      <w:r w:rsidR="005A2975">
        <w:t xml:space="preserve"> </w:t>
      </w:r>
    </w:p>
    <w:p w14:paraId="4939D922" w14:textId="77777777" w:rsidR="002A7FB3" w:rsidRPr="007F00CF" w:rsidRDefault="00CE0D27" w:rsidP="00B27107">
      <w:pPr>
        <w:pStyle w:val="NoSpacing"/>
        <w:ind w:left="851"/>
        <w:jc w:val="both"/>
        <w:rPr>
          <w:b/>
          <w:sz w:val="16"/>
          <w:szCs w:val="16"/>
        </w:rPr>
      </w:pPr>
      <w:r w:rsidRPr="00603A14">
        <w:rPr>
          <w:rFonts w:ascii="Calibri" w:eastAsia="Calibri" w:hAnsi="Calibri" w:cs="Times New Roman"/>
          <w:bCs/>
        </w:rPr>
        <w:tab/>
      </w:r>
      <w:r w:rsidRPr="007F00CF">
        <w:rPr>
          <w:rFonts w:ascii="Calibri" w:eastAsia="Calibri" w:hAnsi="Calibri" w:cs="Times New Roman"/>
          <w:bCs/>
          <w:sz w:val="16"/>
          <w:szCs w:val="16"/>
        </w:rPr>
        <w:t xml:space="preserve">                    </w:t>
      </w:r>
    </w:p>
    <w:p w14:paraId="1E9CD006" w14:textId="21007A44" w:rsidR="00C21A0F" w:rsidRDefault="002A7FB3" w:rsidP="0013656A">
      <w:pPr>
        <w:pStyle w:val="NoSpacing"/>
        <w:ind w:left="851" w:hanging="851"/>
        <w:jc w:val="both"/>
      </w:pPr>
      <w:r>
        <w:t>21.</w:t>
      </w:r>
      <w:r w:rsidR="00A142B3">
        <w:t>101</w:t>
      </w:r>
      <w:r w:rsidR="00974B49" w:rsidRPr="00603A14">
        <w:tab/>
      </w:r>
      <w:r w:rsidR="00974B49" w:rsidRPr="00603A14">
        <w:rPr>
          <w:b/>
          <w:bCs/>
          <w:u w:val="single"/>
        </w:rPr>
        <w:t>POLICE REPORT</w:t>
      </w:r>
      <w:r w:rsidR="00974B49" w:rsidRPr="00603A14">
        <w:t xml:space="preserve"> –</w:t>
      </w:r>
      <w:r w:rsidR="003D0020">
        <w:t xml:space="preserve"> </w:t>
      </w:r>
      <w:r w:rsidR="00C46964">
        <w:t>no incidents</w:t>
      </w:r>
      <w:r w:rsidR="009C37AD">
        <w:t>.</w:t>
      </w:r>
    </w:p>
    <w:p w14:paraId="283DF802" w14:textId="539B8499" w:rsidR="00FE582B" w:rsidRPr="007F00CF" w:rsidRDefault="008174F7" w:rsidP="00B27107">
      <w:pPr>
        <w:pStyle w:val="NoSpacing"/>
        <w:jc w:val="both"/>
        <w:rPr>
          <w:sz w:val="16"/>
          <w:szCs w:val="16"/>
        </w:rPr>
      </w:pPr>
      <w:r w:rsidRPr="007F00CF">
        <w:rPr>
          <w:sz w:val="16"/>
          <w:szCs w:val="16"/>
        </w:rPr>
        <w:t xml:space="preserve">                      </w:t>
      </w:r>
      <w:r w:rsidR="00AF138B" w:rsidRPr="007F00CF">
        <w:rPr>
          <w:sz w:val="16"/>
          <w:szCs w:val="16"/>
        </w:rPr>
        <w:tab/>
      </w:r>
      <w:r w:rsidR="00AF138B" w:rsidRPr="007F00CF">
        <w:rPr>
          <w:sz w:val="16"/>
          <w:szCs w:val="16"/>
        </w:rPr>
        <w:tab/>
      </w:r>
      <w:r w:rsidR="00AF138B" w:rsidRPr="007F00CF">
        <w:rPr>
          <w:sz w:val="16"/>
          <w:szCs w:val="16"/>
        </w:rPr>
        <w:tab/>
        <w:t xml:space="preserve">       </w:t>
      </w:r>
      <w:r w:rsidRPr="007F00CF">
        <w:rPr>
          <w:sz w:val="16"/>
          <w:szCs w:val="16"/>
        </w:rPr>
        <w:t xml:space="preserve"> </w:t>
      </w:r>
    </w:p>
    <w:p w14:paraId="732C4A7E" w14:textId="7072A426" w:rsidR="00FF097A" w:rsidRDefault="0038317D" w:rsidP="00B27107">
      <w:pPr>
        <w:spacing w:after="0" w:line="240" w:lineRule="auto"/>
        <w:ind w:left="851" w:hanging="851"/>
        <w:jc w:val="both"/>
      </w:pPr>
      <w:r>
        <w:t>21</w:t>
      </w:r>
      <w:r w:rsidR="009C2E1E">
        <w:t>.</w:t>
      </w:r>
      <w:r w:rsidR="00A142B3">
        <w:t>102</w:t>
      </w:r>
      <w:r w:rsidR="000F5111" w:rsidRPr="00603A14">
        <w:tab/>
      </w:r>
      <w:r w:rsidR="000F5111" w:rsidRPr="00B27107">
        <w:rPr>
          <w:b/>
          <w:bCs/>
          <w:u w:val="single"/>
        </w:rPr>
        <w:t>COUNTY COUNCILLOR, DISTRICT COUNCILLOR AND PARISH COUNCILLOR REPORTS</w:t>
      </w:r>
      <w:r w:rsidR="000F5111" w:rsidRPr="00603A14">
        <w:t xml:space="preserve"> </w:t>
      </w:r>
    </w:p>
    <w:p w14:paraId="48935F9D" w14:textId="32264FE0" w:rsidR="000F4615" w:rsidRDefault="00756145" w:rsidP="00084EF9">
      <w:pPr>
        <w:pStyle w:val="NoSpacing"/>
        <w:ind w:left="851" w:hanging="851"/>
        <w:jc w:val="both"/>
      </w:pPr>
      <w:r>
        <w:t>21.</w:t>
      </w:r>
      <w:r w:rsidR="003D0020">
        <w:t>102</w:t>
      </w:r>
      <w:r>
        <w:t>.1</w:t>
      </w:r>
      <w:r w:rsidR="002D46BB">
        <w:t xml:space="preserve"> </w:t>
      </w:r>
      <w:r w:rsidR="00717ECE">
        <w:tab/>
      </w:r>
      <w:r w:rsidR="00032CCC">
        <w:t xml:space="preserve">Cllr. </w:t>
      </w:r>
      <w:r w:rsidR="00C46964">
        <w:t>Hugill</w:t>
      </w:r>
      <w:r w:rsidR="009C37AD">
        <w:t xml:space="preserve"> informed that there were currently three masts at </w:t>
      </w:r>
      <w:proofErr w:type="spellStart"/>
      <w:r w:rsidR="009C37AD">
        <w:t>Bilsdale</w:t>
      </w:r>
      <w:proofErr w:type="spellEnd"/>
      <w:r w:rsidR="009C37AD">
        <w:t xml:space="preserve"> and much work ongoing. He reminded that residents should contact Arqiva for support</w:t>
      </w:r>
      <w:r w:rsidR="002E1FAD">
        <w:t xml:space="preserve"> if they had no </w:t>
      </w:r>
      <w:r w:rsidR="00DA3043">
        <w:t>signal</w:t>
      </w:r>
      <w:r w:rsidR="009C37AD">
        <w:t xml:space="preserve">. Cllr Griffiths informed </w:t>
      </w:r>
      <w:r w:rsidR="009C37AD">
        <w:lastRenderedPageBreak/>
        <w:t xml:space="preserve">that the County and </w:t>
      </w:r>
      <w:r w:rsidR="00DA3043">
        <w:t>B</w:t>
      </w:r>
      <w:r w:rsidR="009C37AD">
        <w:t xml:space="preserve">orough Council were working well together with 15 workstreams </w:t>
      </w:r>
      <w:r w:rsidR="00084EF9">
        <w:t xml:space="preserve">and shadowing would be in place until the following year when everything would hand over. It was expected that the following year would see a mayor elected across the full area including the City of York. </w:t>
      </w:r>
    </w:p>
    <w:p w14:paraId="5A1AD4DD" w14:textId="77777777" w:rsidR="00307AE9" w:rsidRDefault="00307AE9" w:rsidP="00756145">
      <w:pPr>
        <w:pStyle w:val="NoSpacing"/>
        <w:ind w:left="851" w:hanging="851"/>
        <w:jc w:val="both"/>
      </w:pPr>
    </w:p>
    <w:p w14:paraId="112B198F" w14:textId="7E3CF7DC" w:rsidR="00C259CB" w:rsidRPr="00084EF9" w:rsidRDefault="00224D2B" w:rsidP="00084EF9">
      <w:pPr>
        <w:pStyle w:val="NoSpacing"/>
        <w:jc w:val="both"/>
        <w:rPr>
          <w:b/>
          <w:bCs/>
          <w:u w:val="single"/>
        </w:rPr>
      </w:pPr>
      <w:r>
        <w:t>21.</w:t>
      </w:r>
      <w:r w:rsidR="003D0020">
        <w:t>103</w:t>
      </w:r>
      <w:r>
        <w:tab/>
      </w:r>
      <w:r w:rsidR="008B6135">
        <w:t xml:space="preserve">   </w:t>
      </w:r>
      <w:r w:rsidR="001032C5" w:rsidRPr="001032C5">
        <w:rPr>
          <w:b/>
          <w:bCs/>
          <w:u w:val="single"/>
        </w:rPr>
        <w:t>TREE WORKS</w:t>
      </w:r>
      <w:r w:rsidR="001032C5">
        <w:rPr>
          <w:b/>
          <w:bCs/>
          <w:u w:val="single"/>
        </w:rPr>
        <w:t xml:space="preserve"> – phase 2</w:t>
      </w:r>
      <w:r w:rsidR="00307AE9">
        <w:rPr>
          <w:b/>
          <w:bCs/>
          <w:u w:val="single"/>
        </w:rPr>
        <w:t xml:space="preserve"> updat</w:t>
      </w:r>
      <w:r w:rsidR="00084EF9">
        <w:rPr>
          <w:b/>
          <w:bCs/>
          <w:u w:val="single"/>
        </w:rPr>
        <w:t>e</w:t>
      </w:r>
      <w:r w:rsidR="00084EF9">
        <w:t xml:space="preserve"> -</w:t>
      </w:r>
      <w:r w:rsidR="00032CCC">
        <w:t xml:space="preserve"> </w:t>
      </w:r>
      <w:r w:rsidR="003D0020">
        <w:t>Awaiting new start date after delays due to high winds</w:t>
      </w:r>
      <w:r w:rsidR="00F91151">
        <w:t>.</w:t>
      </w:r>
    </w:p>
    <w:p w14:paraId="6F20A09D" w14:textId="77777777" w:rsidR="00103797" w:rsidRPr="00103797" w:rsidRDefault="00103797" w:rsidP="00307AE9">
      <w:pPr>
        <w:pStyle w:val="NoSpacing"/>
        <w:jc w:val="both"/>
        <w:rPr>
          <w:sz w:val="16"/>
          <w:szCs w:val="16"/>
        </w:rPr>
      </w:pPr>
    </w:p>
    <w:p w14:paraId="0E3D0940" w14:textId="6B77E2CB" w:rsidR="003D0020" w:rsidRDefault="00DB7D7F" w:rsidP="00084EF9">
      <w:pPr>
        <w:pStyle w:val="NoSpacing"/>
        <w:ind w:left="851" w:hanging="851"/>
        <w:jc w:val="both"/>
      </w:pPr>
      <w:r>
        <w:t>21.</w:t>
      </w:r>
      <w:r w:rsidR="003D0020">
        <w:t>104</w:t>
      </w:r>
      <w:r>
        <w:tab/>
      </w:r>
      <w:r w:rsidRPr="00DB7D7F">
        <w:rPr>
          <w:b/>
          <w:bCs/>
          <w:u w:val="single"/>
        </w:rPr>
        <w:t>PINFOLD</w:t>
      </w:r>
      <w:r w:rsidR="00084EF9">
        <w:t xml:space="preserve"> The Clerk informed that a payment was to be approved </w:t>
      </w:r>
      <w:r w:rsidR="00F91151">
        <w:t xml:space="preserve">for the pre application. </w:t>
      </w:r>
    </w:p>
    <w:p w14:paraId="40A89437" w14:textId="1E4AE4F7" w:rsidR="001032C5" w:rsidRDefault="001032C5" w:rsidP="00B27107">
      <w:pPr>
        <w:pStyle w:val="NoSpacing"/>
        <w:ind w:left="851" w:hanging="851"/>
        <w:jc w:val="both"/>
      </w:pPr>
    </w:p>
    <w:p w14:paraId="3A3E892F" w14:textId="416E31E0" w:rsidR="001032C5" w:rsidRDefault="001032C5" w:rsidP="00B27107">
      <w:pPr>
        <w:pStyle w:val="NoSpacing"/>
        <w:ind w:left="851" w:hanging="851"/>
        <w:jc w:val="both"/>
      </w:pPr>
      <w:r>
        <w:t>21.</w:t>
      </w:r>
      <w:r w:rsidR="003D0020">
        <w:t>105</w:t>
      </w:r>
      <w:r>
        <w:tab/>
      </w:r>
      <w:r w:rsidRPr="001032C5">
        <w:rPr>
          <w:b/>
          <w:bCs/>
          <w:u w:val="single"/>
        </w:rPr>
        <w:t>FUTURE PROJECTS</w:t>
      </w:r>
    </w:p>
    <w:p w14:paraId="4D2E1832" w14:textId="062D2817" w:rsidR="00315509" w:rsidRDefault="001032C5" w:rsidP="00315509">
      <w:pPr>
        <w:pStyle w:val="NoSpacing"/>
        <w:ind w:left="851" w:hanging="851"/>
        <w:jc w:val="both"/>
      </w:pPr>
      <w:r>
        <w:t>21.</w:t>
      </w:r>
      <w:r w:rsidR="003D0020">
        <w:t>105</w:t>
      </w:r>
      <w:r w:rsidR="009C2C6E">
        <w:t>.1</w:t>
      </w:r>
      <w:r w:rsidR="009C2C6E">
        <w:tab/>
      </w:r>
      <w:r w:rsidRPr="00DE3970">
        <w:rPr>
          <w:u w:val="single"/>
        </w:rPr>
        <w:t>Sandbag store</w:t>
      </w:r>
      <w:r w:rsidR="00A466B1">
        <w:t xml:space="preserve"> – </w:t>
      </w:r>
      <w:r w:rsidR="00BB31D4">
        <w:t xml:space="preserve">Cllr Brisley involved that costs had increased and he was uncertain on the material to use. It was agreed that plastic </w:t>
      </w:r>
      <w:r w:rsidR="00D11347">
        <w:t xml:space="preserve">would be more durable but this should be checked with the Church before an item was purchased. </w:t>
      </w:r>
      <w:r w:rsidR="00D11347">
        <w:tab/>
      </w:r>
      <w:r w:rsidR="00D11347">
        <w:tab/>
      </w:r>
      <w:r w:rsidR="00D11347">
        <w:tab/>
      </w:r>
      <w:r w:rsidR="00D11347">
        <w:tab/>
      </w:r>
      <w:r w:rsidR="00D11347">
        <w:tab/>
      </w:r>
      <w:r w:rsidR="00D11347">
        <w:tab/>
      </w:r>
      <w:r w:rsidR="00D11347">
        <w:tab/>
      </w:r>
      <w:r w:rsidR="00D11347">
        <w:tab/>
        <w:t xml:space="preserve">          </w:t>
      </w:r>
      <w:r w:rsidR="00D11347" w:rsidRPr="00D11347">
        <w:rPr>
          <w:b/>
          <w:bCs/>
        </w:rPr>
        <w:t>ACTION: Cllr Brisley</w:t>
      </w:r>
    </w:p>
    <w:p w14:paraId="75FC5072" w14:textId="156E3299" w:rsidR="005E2EFF" w:rsidRDefault="00DA30F8" w:rsidP="00CC4811">
      <w:pPr>
        <w:pStyle w:val="NoSpacing"/>
        <w:ind w:left="851" w:hanging="851"/>
        <w:jc w:val="both"/>
      </w:pPr>
      <w:r>
        <w:t>21.</w:t>
      </w:r>
      <w:r w:rsidR="003D0020">
        <w:t>105</w:t>
      </w:r>
      <w:r>
        <w:t>.2</w:t>
      </w:r>
      <w:r>
        <w:tab/>
      </w:r>
      <w:r w:rsidR="00DE3970" w:rsidRPr="00DE3970">
        <w:rPr>
          <w:u w:val="single"/>
        </w:rPr>
        <w:t>Parish Council N</w:t>
      </w:r>
      <w:r w:rsidR="001032C5" w:rsidRPr="00DE3970">
        <w:rPr>
          <w:u w:val="single"/>
        </w:rPr>
        <w:t>otice board</w:t>
      </w:r>
      <w:r w:rsidR="00DE3970">
        <w:t xml:space="preserve"> </w:t>
      </w:r>
      <w:r w:rsidR="009D1734">
        <w:t>–</w:t>
      </w:r>
      <w:r w:rsidR="00DE3970">
        <w:t xml:space="preserve"> </w:t>
      </w:r>
      <w:r w:rsidR="00D11347">
        <w:t xml:space="preserve">costs had been provided by Cllr Hannon and the type agreed, a quotation had been received and the </w:t>
      </w:r>
      <w:r w:rsidR="00DA3043">
        <w:t>C</w:t>
      </w:r>
      <w:r w:rsidR="00D11347">
        <w:t xml:space="preserve">lerk enquired she could place an order, a deposit of 50% was required. </w:t>
      </w:r>
      <w:r w:rsidR="00DA3043" w:rsidRPr="00DA3043">
        <w:rPr>
          <w:b/>
          <w:bCs/>
        </w:rPr>
        <w:t>RESOLVED</w:t>
      </w:r>
      <w:r w:rsidR="00DA3043">
        <w:t>: Councillors approved this action.</w:t>
      </w:r>
      <w:r w:rsidR="00D11347">
        <w:t xml:space="preserve"> </w:t>
      </w:r>
      <w:r w:rsidR="00DA3043">
        <w:t xml:space="preserve">                                       </w:t>
      </w:r>
      <w:r w:rsidR="00D11347">
        <w:t xml:space="preserve">                                          </w:t>
      </w:r>
      <w:r w:rsidR="00D11347" w:rsidRPr="00D11347">
        <w:rPr>
          <w:b/>
          <w:bCs/>
        </w:rPr>
        <w:t>ACTION: Clerk</w:t>
      </w:r>
    </w:p>
    <w:p w14:paraId="5273BC74" w14:textId="0BD3CC92" w:rsidR="00F51E8E" w:rsidRPr="00081201" w:rsidRDefault="005E2EFF" w:rsidP="005E2EFF">
      <w:pPr>
        <w:pStyle w:val="NoSpacing"/>
        <w:ind w:left="851" w:hanging="851"/>
        <w:jc w:val="both"/>
        <w:rPr>
          <w:b/>
          <w:bCs/>
        </w:rPr>
      </w:pPr>
      <w:r>
        <w:t>21.</w:t>
      </w:r>
      <w:r w:rsidR="003D0020">
        <w:t>105</w:t>
      </w:r>
      <w:r>
        <w:t>.3</w:t>
      </w:r>
      <w:r>
        <w:tab/>
      </w:r>
      <w:r w:rsidRPr="005E2EFF">
        <w:rPr>
          <w:u w:val="single"/>
        </w:rPr>
        <w:t>M</w:t>
      </w:r>
      <w:r w:rsidR="001032C5" w:rsidRPr="005E2EFF">
        <w:rPr>
          <w:u w:val="single"/>
        </w:rPr>
        <w:t>ole infestation on river banks</w:t>
      </w:r>
      <w:r>
        <w:t xml:space="preserve"> –</w:t>
      </w:r>
      <w:r w:rsidR="0032692C">
        <w:t xml:space="preserve"> Cllr Beadle confirmed that the suggested contact had not been in touch and he would progress elsewhere. </w:t>
      </w:r>
      <w:r>
        <w:t xml:space="preserve"> </w:t>
      </w:r>
      <w:r w:rsidR="0032692C">
        <w:t xml:space="preserve">                                                                                         </w:t>
      </w:r>
      <w:r w:rsidR="0032692C" w:rsidRPr="00076E9A">
        <w:rPr>
          <w:b/>
          <w:bCs/>
        </w:rPr>
        <w:t>ACTION: Cllr Beadle</w:t>
      </w:r>
      <w:r w:rsidR="0032692C">
        <w:t xml:space="preserve"> </w:t>
      </w:r>
    </w:p>
    <w:p w14:paraId="6CBE65D1" w14:textId="092EF1E2" w:rsidR="0007390D" w:rsidRDefault="00081201" w:rsidP="004E2A02">
      <w:pPr>
        <w:pStyle w:val="NoSpacing"/>
        <w:ind w:left="851" w:hanging="851"/>
        <w:jc w:val="both"/>
      </w:pPr>
      <w:r>
        <w:t>21.</w:t>
      </w:r>
      <w:r w:rsidR="003D0020">
        <w:t>105</w:t>
      </w:r>
      <w:r>
        <w:t>.4</w:t>
      </w:r>
      <w:r>
        <w:tab/>
      </w:r>
      <w:r w:rsidRPr="004E2A02">
        <w:rPr>
          <w:u w:val="single"/>
        </w:rPr>
        <w:t>T</w:t>
      </w:r>
      <w:r w:rsidR="001032C5" w:rsidRPr="004E2A02">
        <w:rPr>
          <w:u w:val="single"/>
        </w:rPr>
        <w:t>oilet painting and repairs</w:t>
      </w:r>
      <w:r w:rsidR="000240E4">
        <w:t xml:space="preserve"> </w:t>
      </w:r>
      <w:r w:rsidR="004E2A02">
        <w:t>–</w:t>
      </w:r>
      <w:r>
        <w:t xml:space="preserve"> </w:t>
      </w:r>
      <w:r w:rsidR="00076E9A">
        <w:t>To be progressed during warmer weather.</w:t>
      </w:r>
    </w:p>
    <w:p w14:paraId="67187579" w14:textId="77777777" w:rsidR="00D05746" w:rsidRDefault="004E2A02" w:rsidP="00B27107">
      <w:pPr>
        <w:pStyle w:val="NoSpacing"/>
        <w:ind w:left="851" w:hanging="851"/>
        <w:jc w:val="both"/>
      </w:pPr>
      <w:r>
        <w:t>21.</w:t>
      </w:r>
      <w:r w:rsidR="003D0020">
        <w:t>105</w:t>
      </w:r>
      <w:r w:rsidR="00307AE9">
        <w:t>.</w:t>
      </w:r>
      <w:r>
        <w:t>5</w:t>
      </w:r>
      <w:r>
        <w:tab/>
      </w:r>
      <w:r w:rsidR="00307AE9" w:rsidRPr="003652F0">
        <w:rPr>
          <w:u w:val="single"/>
        </w:rPr>
        <w:t xml:space="preserve">Verge on </w:t>
      </w:r>
      <w:r w:rsidRPr="003652F0">
        <w:rPr>
          <w:u w:val="single"/>
        </w:rPr>
        <w:t>new</w:t>
      </w:r>
      <w:r w:rsidRPr="00A41392">
        <w:rPr>
          <w:u w:val="single"/>
        </w:rPr>
        <w:t xml:space="preserve"> bridge </w:t>
      </w:r>
      <w:r w:rsidR="00C21DA5">
        <w:t>–</w:t>
      </w:r>
      <w:r w:rsidR="003652F0">
        <w:t xml:space="preserve"> </w:t>
      </w:r>
      <w:r w:rsidR="00342E2C">
        <w:t xml:space="preserve">Cllr Beadle stated concerns on the suggested improvements not encouraging bike riders to slow down before coming to the road. It was agreed that a staggered access was preferred. Cllr Griffiths confirmed that Highways preferred a staggered access and </w:t>
      </w:r>
      <w:r w:rsidR="00315509">
        <w:t>would</w:t>
      </w:r>
      <w:r w:rsidR="00342E2C">
        <w:t xml:space="preserve"> </w:t>
      </w:r>
      <w:r w:rsidR="00315509">
        <w:t>support</w:t>
      </w:r>
      <w:r w:rsidR="00342E2C">
        <w:t xml:space="preserve"> a fence or </w:t>
      </w:r>
      <w:r w:rsidR="00315509">
        <w:t xml:space="preserve">something next to </w:t>
      </w:r>
      <w:r w:rsidR="00342E2C">
        <w:t xml:space="preserve">the </w:t>
      </w:r>
      <w:r w:rsidR="00315509">
        <w:t>bridge</w:t>
      </w:r>
      <w:r w:rsidR="00342E2C">
        <w:t xml:space="preserve">. </w:t>
      </w:r>
      <w:r w:rsidR="00315509">
        <w:t xml:space="preserve"> </w:t>
      </w:r>
      <w:r w:rsidR="00342E2C">
        <w:t xml:space="preserve">It was agreed that Councillors should liaise with Area 2 on the options. </w:t>
      </w:r>
    </w:p>
    <w:p w14:paraId="5347DCB7" w14:textId="2F53463C" w:rsidR="009A6C9B" w:rsidRPr="00D05746" w:rsidRDefault="00D05746" w:rsidP="00D05746">
      <w:pPr>
        <w:pStyle w:val="NoSpacing"/>
        <w:ind w:left="5171" w:firstLine="589"/>
        <w:jc w:val="both"/>
        <w:rPr>
          <w:b/>
          <w:bCs/>
        </w:rPr>
      </w:pPr>
      <w:r>
        <w:t xml:space="preserve">     </w:t>
      </w:r>
      <w:r w:rsidR="00342E2C" w:rsidRPr="00D05746">
        <w:rPr>
          <w:b/>
          <w:bCs/>
        </w:rPr>
        <w:t>ACTION:</w:t>
      </w:r>
      <w:r w:rsidRPr="00D05746">
        <w:rPr>
          <w:b/>
          <w:bCs/>
        </w:rPr>
        <w:t xml:space="preserve"> Cllr Beadle/</w:t>
      </w:r>
      <w:r w:rsidR="00342E2C" w:rsidRPr="00D05746">
        <w:rPr>
          <w:b/>
          <w:bCs/>
        </w:rPr>
        <w:t>Cll</w:t>
      </w:r>
      <w:r w:rsidRPr="00D05746">
        <w:rPr>
          <w:b/>
          <w:bCs/>
        </w:rPr>
        <w:t>r</w:t>
      </w:r>
      <w:r w:rsidR="00342E2C" w:rsidRPr="00D05746">
        <w:rPr>
          <w:b/>
          <w:bCs/>
        </w:rPr>
        <w:t xml:space="preserve"> Brisley/</w:t>
      </w:r>
      <w:r w:rsidRPr="00D05746">
        <w:rPr>
          <w:b/>
          <w:bCs/>
        </w:rPr>
        <w:t>Cllr Skidmore</w:t>
      </w:r>
    </w:p>
    <w:p w14:paraId="4EF33AEA" w14:textId="10FA1497" w:rsidR="008D37BA" w:rsidRDefault="00A41392" w:rsidP="00A41392">
      <w:pPr>
        <w:pStyle w:val="NoSpacing"/>
        <w:ind w:left="851" w:hanging="851"/>
        <w:jc w:val="both"/>
      </w:pPr>
      <w:r>
        <w:t>21.</w:t>
      </w:r>
      <w:r w:rsidR="003D0020">
        <w:t>105</w:t>
      </w:r>
      <w:r w:rsidR="003652F0">
        <w:t>.6</w:t>
      </w:r>
      <w:r>
        <w:tab/>
      </w:r>
      <w:r w:rsidR="003652F0">
        <w:rPr>
          <w:u w:val="single"/>
        </w:rPr>
        <w:t>Playfield</w:t>
      </w:r>
      <w:r w:rsidRPr="00A41392">
        <w:rPr>
          <w:u w:val="single"/>
        </w:rPr>
        <w:t xml:space="preserve"> Footpath</w:t>
      </w:r>
      <w:r>
        <w:t xml:space="preserve"> </w:t>
      </w:r>
      <w:r w:rsidR="00315509">
        <w:t>–</w:t>
      </w:r>
      <w:r w:rsidR="00C21DA5">
        <w:t xml:space="preserve"> </w:t>
      </w:r>
      <w:r w:rsidR="00D05746">
        <w:t xml:space="preserve">This was </w:t>
      </w:r>
      <w:r w:rsidR="00315509">
        <w:t>in hand</w:t>
      </w:r>
      <w:r w:rsidR="00D05746">
        <w:t xml:space="preserve"> and </w:t>
      </w:r>
      <w:r w:rsidR="00315509">
        <w:t xml:space="preserve">covered </w:t>
      </w:r>
      <w:r w:rsidR="00D05746">
        <w:t>during the</w:t>
      </w:r>
      <w:r w:rsidR="00315509">
        <w:t xml:space="preserve"> playing field update</w:t>
      </w:r>
      <w:r w:rsidR="00D05746">
        <w:t>.</w:t>
      </w:r>
    </w:p>
    <w:p w14:paraId="51BE1E29" w14:textId="77777777" w:rsidR="003D0020" w:rsidRDefault="003D0020" w:rsidP="008D37BA">
      <w:pPr>
        <w:pStyle w:val="NoSpacing"/>
        <w:jc w:val="both"/>
      </w:pPr>
    </w:p>
    <w:p w14:paraId="4B2116FF" w14:textId="27453B04" w:rsidR="00B27107" w:rsidRPr="00603A14" w:rsidRDefault="00DB7D7F" w:rsidP="00DB7D7F">
      <w:pPr>
        <w:pStyle w:val="NoSpacing"/>
        <w:ind w:left="851" w:hanging="851"/>
        <w:jc w:val="both"/>
      </w:pPr>
      <w:r>
        <w:t>21.</w:t>
      </w:r>
      <w:r w:rsidR="00BC4D6A">
        <w:t>106</w:t>
      </w:r>
      <w:r>
        <w:tab/>
      </w:r>
      <w:r w:rsidR="00B27107" w:rsidRPr="00603A14">
        <w:rPr>
          <w:b/>
          <w:bCs/>
          <w:u w:val="single"/>
        </w:rPr>
        <w:t>FINANCIAL MATTERS</w:t>
      </w:r>
      <w:r w:rsidR="00B27107" w:rsidRPr="00603A14">
        <w:t xml:space="preserve"> </w:t>
      </w:r>
    </w:p>
    <w:p w14:paraId="4F7C063C" w14:textId="64F49CC0" w:rsidR="00B27107" w:rsidRPr="002A7FB3" w:rsidRDefault="00B27107" w:rsidP="00B27107">
      <w:pPr>
        <w:pStyle w:val="NoSpacing"/>
        <w:jc w:val="both"/>
      </w:pPr>
      <w:r>
        <w:t>21.</w:t>
      </w:r>
      <w:r w:rsidR="00BC4D6A">
        <w:t>106</w:t>
      </w:r>
      <w:r w:rsidR="00146D8F">
        <w:t>.1</w:t>
      </w:r>
      <w:r w:rsidR="00BC4D6A">
        <w:t xml:space="preserve"> </w:t>
      </w:r>
      <w:r w:rsidRPr="002A7FB3">
        <w:t xml:space="preserve">The Clerk presented the financial report, which was approved by all members. </w:t>
      </w:r>
    </w:p>
    <w:p w14:paraId="7C24F6E9" w14:textId="1E5EA518" w:rsidR="003D0020" w:rsidRDefault="00193EDA" w:rsidP="00D05746">
      <w:pPr>
        <w:pStyle w:val="NoSpacing"/>
        <w:ind w:left="851" w:hanging="851"/>
        <w:jc w:val="both"/>
      </w:pPr>
      <w:r>
        <w:t>21.</w:t>
      </w:r>
      <w:r w:rsidR="00BC4D6A">
        <w:t>106</w:t>
      </w:r>
      <w:r>
        <w:t>.1</w:t>
      </w:r>
      <w:r>
        <w:tab/>
      </w:r>
      <w:r w:rsidR="00ED30F6">
        <w:t>Income to bank –</w:t>
      </w:r>
      <w:r w:rsidR="009C2C6E">
        <w:t xml:space="preserve"> </w:t>
      </w:r>
      <w:r w:rsidR="003D0020">
        <w:t>Toilet donations £16</w:t>
      </w:r>
      <w:r w:rsidR="00BC4D6A">
        <w:t>2.00.</w:t>
      </w:r>
      <w:r w:rsidR="00D05746">
        <w:t xml:space="preserve">  Cllr Beadle handed the Clerk money collected this month from the toilet donations. </w:t>
      </w:r>
      <w:r w:rsidR="00146D8F">
        <w:t xml:space="preserve">Expenditure paid – </w:t>
      </w:r>
      <w:r w:rsidR="00BC4D6A">
        <w:t>Clerk monthly salary, inc. rise of 1.75% backdated to 1.4.21 paid direct to bank £281.66 (£54.68 outstanding to pay</w:t>
      </w:r>
      <w:r w:rsidR="00D05746">
        <w:t xml:space="preserve"> by cheque</w:t>
      </w:r>
      <w:r w:rsidR="00BC4D6A">
        <w:t>)</w:t>
      </w:r>
      <w:r w:rsidR="00146D8F">
        <w:t xml:space="preserve">, EDF Energy monthly direct debit £31.00. </w:t>
      </w:r>
      <w:r w:rsidR="003D0020">
        <w:t>Expenditure to approve- AC Hannon toilet rolls £14.14, Render Alarms £108.00, NYMNPA £37.50</w:t>
      </w:r>
      <w:r w:rsidR="00801127">
        <w:t xml:space="preserve">. </w:t>
      </w:r>
    </w:p>
    <w:p w14:paraId="365152B2" w14:textId="77777777" w:rsidR="003D0020" w:rsidRDefault="003D0020" w:rsidP="00BC4D6A">
      <w:pPr>
        <w:pStyle w:val="NoSpacing"/>
        <w:jc w:val="both"/>
      </w:pPr>
    </w:p>
    <w:p w14:paraId="0056D9FC" w14:textId="271B9BE5" w:rsidR="00E202FD" w:rsidRDefault="0038317D" w:rsidP="00A01FDE">
      <w:pPr>
        <w:pStyle w:val="NoSpacing"/>
        <w:jc w:val="both"/>
      </w:pPr>
      <w:r>
        <w:t>21</w:t>
      </w:r>
      <w:r w:rsidR="00BC4D6A">
        <w:t>.107</w:t>
      </w:r>
      <w:r w:rsidR="00F84326">
        <w:tab/>
      </w:r>
      <w:r w:rsidR="00865707">
        <w:t xml:space="preserve"> </w:t>
      </w:r>
      <w:r w:rsidR="001039D1" w:rsidRPr="00603A14">
        <w:rPr>
          <w:u w:val="single"/>
        </w:rPr>
        <w:t>NEXT MEETING</w:t>
      </w:r>
      <w:r w:rsidR="001039D1" w:rsidRPr="00603A14">
        <w:t xml:space="preserve"> </w:t>
      </w:r>
      <w:r w:rsidR="00A20F6C">
        <w:t xml:space="preserve">- </w:t>
      </w:r>
      <w:r>
        <w:t xml:space="preserve">Date of next meeting </w:t>
      </w:r>
      <w:r w:rsidR="00F575F2">
        <w:t xml:space="preserve">scheduled </w:t>
      </w:r>
      <w:r w:rsidR="0048291E">
        <w:t xml:space="preserve">Wednesday </w:t>
      </w:r>
      <w:r w:rsidR="003D0020">
        <w:t>20</w:t>
      </w:r>
      <w:r w:rsidR="003D0020" w:rsidRPr="003D0020">
        <w:rPr>
          <w:vertAlign w:val="superscript"/>
        </w:rPr>
        <w:t>th</w:t>
      </w:r>
      <w:r w:rsidR="003D0020">
        <w:t xml:space="preserve"> April 2022.</w:t>
      </w:r>
    </w:p>
    <w:p w14:paraId="69386C17" w14:textId="77777777" w:rsidR="00BC4D6A" w:rsidRDefault="00BC4D6A" w:rsidP="00A01FDE">
      <w:pPr>
        <w:pStyle w:val="NoSpacing"/>
        <w:jc w:val="both"/>
      </w:pPr>
    </w:p>
    <w:p w14:paraId="4D2779CC" w14:textId="77777777" w:rsidR="00607C06" w:rsidRPr="00603A14" w:rsidRDefault="00607C06" w:rsidP="00EB3FC9">
      <w:pPr>
        <w:pStyle w:val="Footer"/>
      </w:pPr>
    </w:p>
    <w:p w14:paraId="603EC555" w14:textId="727233AC" w:rsidR="006B3FA4" w:rsidRPr="00603A14" w:rsidRDefault="006B3FA4" w:rsidP="00C36F37">
      <w:pPr>
        <w:pStyle w:val="Footer"/>
        <w:ind w:left="709" w:hanging="709"/>
      </w:pPr>
      <w:r w:rsidRPr="00603A14">
        <w:t>Adopted: _____________________________     Date: ___________________</w:t>
      </w:r>
    </w:p>
    <w:p w14:paraId="1B6D5AB7" w14:textId="018056B2" w:rsidR="006B3FA4" w:rsidRPr="00603A14" w:rsidRDefault="006B3FA4" w:rsidP="00C36F37">
      <w:pPr>
        <w:pStyle w:val="Footer"/>
        <w:ind w:left="709" w:hanging="709"/>
      </w:pPr>
      <w:r w:rsidRPr="00603A14">
        <w:t>Chair of Whorlton Parish Council</w:t>
      </w:r>
    </w:p>
    <w:sectPr w:rsidR="006B3FA4" w:rsidRPr="00603A14" w:rsidSect="00407124">
      <w:headerReference w:type="even" r:id="rId7"/>
      <w:headerReference w:type="default" r:id="rId8"/>
      <w:headerReference w:type="first" r:id="rId9"/>
      <w:pgSz w:w="11906" w:h="16838"/>
      <w:pgMar w:top="426" w:right="991" w:bottom="851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3F7D" w14:textId="77777777" w:rsidR="00B46A08" w:rsidRDefault="00B46A08" w:rsidP="001039D1">
      <w:pPr>
        <w:spacing w:after="0" w:line="240" w:lineRule="auto"/>
      </w:pPr>
      <w:r>
        <w:separator/>
      </w:r>
    </w:p>
  </w:endnote>
  <w:endnote w:type="continuationSeparator" w:id="0">
    <w:p w14:paraId="30553E05" w14:textId="77777777" w:rsidR="00B46A08" w:rsidRDefault="00B46A08" w:rsidP="001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BE53" w14:textId="77777777" w:rsidR="00B46A08" w:rsidRDefault="00B46A08" w:rsidP="001039D1">
      <w:pPr>
        <w:spacing w:after="0" w:line="240" w:lineRule="auto"/>
      </w:pPr>
      <w:r>
        <w:separator/>
      </w:r>
    </w:p>
  </w:footnote>
  <w:footnote w:type="continuationSeparator" w:id="0">
    <w:p w14:paraId="396379E0" w14:textId="77777777" w:rsidR="00B46A08" w:rsidRDefault="00B46A08" w:rsidP="0010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0771" w14:textId="04199AAF" w:rsidR="00CE18F3" w:rsidRDefault="00CE18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0C9" w14:textId="654FE411" w:rsidR="00CE18F3" w:rsidRDefault="00CE18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9A80" w14:textId="6A7ACD0F" w:rsidR="00CE18F3" w:rsidRDefault="00CE1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18404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15E0F03"/>
    <w:multiLevelType w:val="hybridMultilevel"/>
    <w:tmpl w:val="E572C7D0"/>
    <w:lvl w:ilvl="0" w:tplc="36E41924">
      <w:start w:val="6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C2B6D67"/>
    <w:multiLevelType w:val="multilevel"/>
    <w:tmpl w:val="B574B504"/>
    <w:lvl w:ilvl="0">
      <w:start w:val="3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4A64F1"/>
    <w:multiLevelType w:val="multilevel"/>
    <w:tmpl w:val="8D7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E76D3"/>
    <w:multiLevelType w:val="hybridMultilevel"/>
    <w:tmpl w:val="9918DC24"/>
    <w:lvl w:ilvl="0" w:tplc="B4247AFE">
      <w:start w:val="1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96E78"/>
    <w:multiLevelType w:val="multilevel"/>
    <w:tmpl w:val="7820EC22"/>
    <w:lvl w:ilvl="0">
      <w:start w:val="18"/>
      <w:numFmt w:val="decimal"/>
      <w:lvlText w:val="%1"/>
      <w:lvlJc w:val="left"/>
      <w:pPr>
        <w:ind w:left="750" w:hanging="750"/>
      </w:pPr>
      <w:rPr>
        <w:rFonts w:ascii="Calibri" w:eastAsia="Calibri" w:hAnsi="Calibri" w:cs="Times New Roman" w:hint="default"/>
      </w:rPr>
    </w:lvl>
    <w:lvl w:ilvl="1">
      <w:start w:val="9"/>
      <w:numFmt w:val="decimalZero"/>
      <w:lvlText w:val="%1.%2"/>
      <w:lvlJc w:val="left"/>
      <w:pPr>
        <w:ind w:left="1102" w:hanging="750"/>
      </w:pPr>
      <w:rPr>
        <w:rFonts w:ascii="Calibri" w:eastAsia="Calibri" w:hAnsi="Calibri" w:cs="Times New Roman" w:hint="default"/>
      </w:rPr>
    </w:lvl>
    <w:lvl w:ilvl="2">
      <w:start w:val="19"/>
      <w:numFmt w:val="decimal"/>
      <w:lvlText w:val="%1.%2.%3"/>
      <w:lvlJc w:val="left"/>
      <w:pPr>
        <w:ind w:left="1454" w:hanging="75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1806" w:hanging="75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ascii="Calibri" w:eastAsia="Calibri" w:hAnsi="Calibri" w:cs="Times New Roman" w:hint="default"/>
      </w:rPr>
    </w:lvl>
  </w:abstractNum>
  <w:abstractNum w:abstractNumId="7" w15:restartNumberingAfterBreak="0">
    <w:nsid w:val="25987093"/>
    <w:multiLevelType w:val="multilevel"/>
    <w:tmpl w:val="1E7A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961A5A"/>
    <w:multiLevelType w:val="hybridMultilevel"/>
    <w:tmpl w:val="4FB65CEC"/>
    <w:lvl w:ilvl="0" w:tplc="08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5857B12"/>
    <w:multiLevelType w:val="multilevel"/>
    <w:tmpl w:val="8106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9625C1"/>
    <w:multiLevelType w:val="multilevel"/>
    <w:tmpl w:val="3EC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C5477"/>
    <w:multiLevelType w:val="hybridMultilevel"/>
    <w:tmpl w:val="65A2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671E2"/>
    <w:multiLevelType w:val="hybridMultilevel"/>
    <w:tmpl w:val="542A2148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514434C"/>
    <w:multiLevelType w:val="multilevel"/>
    <w:tmpl w:val="FF087CBC"/>
    <w:lvl w:ilvl="0">
      <w:start w:val="3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99" w:hanging="645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 w15:restartNumberingAfterBreak="0">
    <w:nsid w:val="47CB7F49"/>
    <w:multiLevelType w:val="hybridMultilevel"/>
    <w:tmpl w:val="E1A4E9C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BF26A1"/>
    <w:multiLevelType w:val="hybridMultilevel"/>
    <w:tmpl w:val="3798286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C3F5326"/>
    <w:multiLevelType w:val="hybridMultilevel"/>
    <w:tmpl w:val="5DB085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C01BA"/>
    <w:multiLevelType w:val="hybridMultilevel"/>
    <w:tmpl w:val="F090617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E897110"/>
    <w:multiLevelType w:val="multilevel"/>
    <w:tmpl w:val="6A7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364FD9"/>
    <w:multiLevelType w:val="hybridMultilevel"/>
    <w:tmpl w:val="1BB689DA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836"/>
    <w:multiLevelType w:val="hybridMultilevel"/>
    <w:tmpl w:val="CBF40C48"/>
    <w:lvl w:ilvl="0" w:tplc="B4247AFE">
      <w:start w:val="1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6DFF1D25"/>
    <w:multiLevelType w:val="hybridMultilevel"/>
    <w:tmpl w:val="9C423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C490E"/>
    <w:multiLevelType w:val="hybridMultilevel"/>
    <w:tmpl w:val="C0B8032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896FEA"/>
    <w:multiLevelType w:val="hybridMultilevel"/>
    <w:tmpl w:val="7F7C3980"/>
    <w:lvl w:ilvl="0" w:tplc="B4247AFE">
      <w:start w:val="11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9701591"/>
    <w:multiLevelType w:val="hybridMultilevel"/>
    <w:tmpl w:val="46D02CFC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7C6A37C5"/>
    <w:multiLevelType w:val="multilevel"/>
    <w:tmpl w:val="7EE0EB98"/>
    <w:lvl w:ilvl="0">
      <w:start w:val="3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9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4E7A4B"/>
    <w:multiLevelType w:val="hybridMultilevel"/>
    <w:tmpl w:val="F670AC6C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244E0F"/>
    <w:multiLevelType w:val="hybridMultilevel"/>
    <w:tmpl w:val="BD4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9"/>
  </w:num>
  <w:num w:numId="4">
    <w:abstractNumId w:val="2"/>
  </w:num>
  <w:num w:numId="5">
    <w:abstractNumId w:val="20"/>
  </w:num>
  <w:num w:numId="6">
    <w:abstractNumId w:val="23"/>
  </w:num>
  <w:num w:numId="7">
    <w:abstractNumId w:val="21"/>
  </w:num>
  <w:num w:numId="8">
    <w:abstractNumId w:val="5"/>
  </w:num>
  <w:num w:numId="9">
    <w:abstractNumId w:val="22"/>
  </w:num>
  <w:num w:numId="10">
    <w:abstractNumId w:val="24"/>
  </w:num>
  <w:num w:numId="11">
    <w:abstractNumId w:val="13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18"/>
  </w:num>
  <w:num w:numId="18">
    <w:abstractNumId w:val="11"/>
  </w:num>
  <w:num w:numId="19">
    <w:abstractNumId w:val="3"/>
  </w:num>
  <w:num w:numId="20">
    <w:abstractNumId w:val="25"/>
  </w:num>
  <w:num w:numId="21">
    <w:abstractNumId w:val="12"/>
  </w:num>
  <w:num w:numId="22">
    <w:abstractNumId w:val="14"/>
  </w:num>
  <w:num w:numId="23">
    <w:abstractNumId w:val="1"/>
  </w:num>
  <w:num w:numId="24">
    <w:abstractNumId w:val="27"/>
  </w:num>
  <w:num w:numId="25">
    <w:abstractNumId w:val="16"/>
  </w:num>
  <w:num w:numId="26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EC"/>
    <w:rsid w:val="00000FB4"/>
    <w:rsid w:val="000038A9"/>
    <w:rsid w:val="0000392B"/>
    <w:rsid w:val="00003950"/>
    <w:rsid w:val="000059B6"/>
    <w:rsid w:val="00007962"/>
    <w:rsid w:val="000110CC"/>
    <w:rsid w:val="00011360"/>
    <w:rsid w:val="0001342B"/>
    <w:rsid w:val="00015025"/>
    <w:rsid w:val="00017415"/>
    <w:rsid w:val="00017458"/>
    <w:rsid w:val="000215AD"/>
    <w:rsid w:val="000240E4"/>
    <w:rsid w:val="0002475C"/>
    <w:rsid w:val="00030778"/>
    <w:rsid w:val="0003151D"/>
    <w:rsid w:val="00032CCC"/>
    <w:rsid w:val="00034651"/>
    <w:rsid w:val="00036820"/>
    <w:rsid w:val="00041B5C"/>
    <w:rsid w:val="00041D14"/>
    <w:rsid w:val="00042FDC"/>
    <w:rsid w:val="00043A1F"/>
    <w:rsid w:val="00047129"/>
    <w:rsid w:val="00047E2E"/>
    <w:rsid w:val="0005147B"/>
    <w:rsid w:val="00053303"/>
    <w:rsid w:val="00053C92"/>
    <w:rsid w:val="00053DF2"/>
    <w:rsid w:val="00053EFB"/>
    <w:rsid w:val="000566C1"/>
    <w:rsid w:val="00057A8B"/>
    <w:rsid w:val="000602AD"/>
    <w:rsid w:val="00061093"/>
    <w:rsid w:val="000634B4"/>
    <w:rsid w:val="00063B31"/>
    <w:rsid w:val="00064CB6"/>
    <w:rsid w:val="00065333"/>
    <w:rsid w:val="00066058"/>
    <w:rsid w:val="00070DB1"/>
    <w:rsid w:val="0007351C"/>
    <w:rsid w:val="0007390D"/>
    <w:rsid w:val="00074ECF"/>
    <w:rsid w:val="00076478"/>
    <w:rsid w:val="00076E9A"/>
    <w:rsid w:val="00077C39"/>
    <w:rsid w:val="000805CD"/>
    <w:rsid w:val="00081201"/>
    <w:rsid w:val="00081714"/>
    <w:rsid w:val="00081A5B"/>
    <w:rsid w:val="00084B7C"/>
    <w:rsid w:val="00084EF9"/>
    <w:rsid w:val="0008655E"/>
    <w:rsid w:val="000900CA"/>
    <w:rsid w:val="00094310"/>
    <w:rsid w:val="0009465E"/>
    <w:rsid w:val="000A075F"/>
    <w:rsid w:val="000A0B60"/>
    <w:rsid w:val="000A75E8"/>
    <w:rsid w:val="000B369C"/>
    <w:rsid w:val="000B3DD7"/>
    <w:rsid w:val="000B3F0F"/>
    <w:rsid w:val="000B4A2B"/>
    <w:rsid w:val="000B555D"/>
    <w:rsid w:val="000B630E"/>
    <w:rsid w:val="000B6EFD"/>
    <w:rsid w:val="000C03F1"/>
    <w:rsid w:val="000C0985"/>
    <w:rsid w:val="000C0B39"/>
    <w:rsid w:val="000C0D10"/>
    <w:rsid w:val="000C0F1F"/>
    <w:rsid w:val="000C14BA"/>
    <w:rsid w:val="000C1EC3"/>
    <w:rsid w:val="000C2C49"/>
    <w:rsid w:val="000C7F20"/>
    <w:rsid w:val="000D078E"/>
    <w:rsid w:val="000D20A1"/>
    <w:rsid w:val="000D4FAA"/>
    <w:rsid w:val="000D7776"/>
    <w:rsid w:val="000E154D"/>
    <w:rsid w:val="000E31F0"/>
    <w:rsid w:val="000E3ED7"/>
    <w:rsid w:val="000E4DCD"/>
    <w:rsid w:val="000E7834"/>
    <w:rsid w:val="000E7B30"/>
    <w:rsid w:val="000F13B0"/>
    <w:rsid w:val="000F36F1"/>
    <w:rsid w:val="000F4615"/>
    <w:rsid w:val="000F480D"/>
    <w:rsid w:val="000F49AF"/>
    <w:rsid w:val="000F5111"/>
    <w:rsid w:val="000F519C"/>
    <w:rsid w:val="000F6260"/>
    <w:rsid w:val="000F63B6"/>
    <w:rsid w:val="000F731B"/>
    <w:rsid w:val="000F7FD6"/>
    <w:rsid w:val="0010037A"/>
    <w:rsid w:val="00101EC1"/>
    <w:rsid w:val="001032C5"/>
    <w:rsid w:val="00103797"/>
    <w:rsid w:val="001039D1"/>
    <w:rsid w:val="00104251"/>
    <w:rsid w:val="001056BF"/>
    <w:rsid w:val="001058D3"/>
    <w:rsid w:val="00106CFB"/>
    <w:rsid w:val="0011106A"/>
    <w:rsid w:val="00111531"/>
    <w:rsid w:val="00121FC4"/>
    <w:rsid w:val="00122CFE"/>
    <w:rsid w:val="0012363B"/>
    <w:rsid w:val="001255F8"/>
    <w:rsid w:val="00126F95"/>
    <w:rsid w:val="00127354"/>
    <w:rsid w:val="00130320"/>
    <w:rsid w:val="00131DA8"/>
    <w:rsid w:val="00134C4C"/>
    <w:rsid w:val="001356CC"/>
    <w:rsid w:val="0013656A"/>
    <w:rsid w:val="00140738"/>
    <w:rsid w:val="001408CF"/>
    <w:rsid w:val="00142027"/>
    <w:rsid w:val="00144A79"/>
    <w:rsid w:val="00144B1C"/>
    <w:rsid w:val="00145239"/>
    <w:rsid w:val="00146864"/>
    <w:rsid w:val="00146D8F"/>
    <w:rsid w:val="00147049"/>
    <w:rsid w:val="00151232"/>
    <w:rsid w:val="00153C05"/>
    <w:rsid w:val="001561BF"/>
    <w:rsid w:val="001567FE"/>
    <w:rsid w:val="00165749"/>
    <w:rsid w:val="00166DB3"/>
    <w:rsid w:val="00174BBE"/>
    <w:rsid w:val="00174DE1"/>
    <w:rsid w:val="0017504C"/>
    <w:rsid w:val="00175DDD"/>
    <w:rsid w:val="001774C3"/>
    <w:rsid w:val="00180D6C"/>
    <w:rsid w:val="00181049"/>
    <w:rsid w:val="00183920"/>
    <w:rsid w:val="00183C1A"/>
    <w:rsid w:val="001861D9"/>
    <w:rsid w:val="001868D8"/>
    <w:rsid w:val="00187240"/>
    <w:rsid w:val="0019068D"/>
    <w:rsid w:val="00191F3A"/>
    <w:rsid w:val="0019390E"/>
    <w:rsid w:val="00193B87"/>
    <w:rsid w:val="00193EDA"/>
    <w:rsid w:val="0019470A"/>
    <w:rsid w:val="001A04EF"/>
    <w:rsid w:val="001A2C38"/>
    <w:rsid w:val="001A37EB"/>
    <w:rsid w:val="001A5F92"/>
    <w:rsid w:val="001A7B34"/>
    <w:rsid w:val="001B0B43"/>
    <w:rsid w:val="001B14B4"/>
    <w:rsid w:val="001B20E6"/>
    <w:rsid w:val="001B2330"/>
    <w:rsid w:val="001B3230"/>
    <w:rsid w:val="001B3F61"/>
    <w:rsid w:val="001B57B1"/>
    <w:rsid w:val="001C0AC6"/>
    <w:rsid w:val="001C474D"/>
    <w:rsid w:val="001C516A"/>
    <w:rsid w:val="001C5AA2"/>
    <w:rsid w:val="001C65DD"/>
    <w:rsid w:val="001C7E82"/>
    <w:rsid w:val="001D11BC"/>
    <w:rsid w:val="001D1DC7"/>
    <w:rsid w:val="001D2521"/>
    <w:rsid w:val="001D468D"/>
    <w:rsid w:val="001D562E"/>
    <w:rsid w:val="001D58F5"/>
    <w:rsid w:val="001D5925"/>
    <w:rsid w:val="001D698C"/>
    <w:rsid w:val="001E01C4"/>
    <w:rsid w:val="001E41D4"/>
    <w:rsid w:val="001E6D5C"/>
    <w:rsid w:val="001F3E6E"/>
    <w:rsid w:val="001F560D"/>
    <w:rsid w:val="001F6BAD"/>
    <w:rsid w:val="001F79D3"/>
    <w:rsid w:val="00200A8F"/>
    <w:rsid w:val="00201CCE"/>
    <w:rsid w:val="00202C88"/>
    <w:rsid w:val="00202FB3"/>
    <w:rsid w:val="00203F89"/>
    <w:rsid w:val="0020498B"/>
    <w:rsid w:val="00205812"/>
    <w:rsid w:val="00205ACF"/>
    <w:rsid w:val="0021019B"/>
    <w:rsid w:val="00210B90"/>
    <w:rsid w:val="00212377"/>
    <w:rsid w:val="00213991"/>
    <w:rsid w:val="00213F42"/>
    <w:rsid w:val="00214438"/>
    <w:rsid w:val="0021473A"/>
    <w:rsid w:val="0021482D"/>
    <w:rsid w:val="00214C56"/>
    <w:rsid w:val="0021688C"/>
    <w:rsid w:val="00216C36"/>
    <w:rsid w:val="00221006"/>
    <w:rsid w:val="0022166D"/>
    <w:rsid w:val="00221719"/>
    <w:rsid w:val="0022361B"/>
    <w:rsid w:val="00224D2B"/>
    <w:rsid w:val="00226774"/>
    <w:rsid w:val="0022735D"/>
    <w:rsid w:val="00231588"/>
    <w:rsid w:val="002334A2"/>
    <w:rsid w:val="00233F9B"/>
    <w:rsid w:val="00235328"/>
    <w:rsid w:val="0024217D"/>
    <w:rsid w:val="00243837"/>
    <w:rsid w:val="002438A6"/>
    <w:rsid w:val="002439CB"/>
    <w:rsid w:val="00246105"/>
    <w:rsid w:val="00246886"/>
    <w:rsid w:val="00250C52"/>
    <w:rsid w:val="00253A9F"/>
    <w:rsid w:val="002566C0"/>
    <w:rsid w:val="00257A96"/>
    <w:rsid w:val="00260E46"/>
    <w:rsid w:val="0026135C"/>
    <w:rsid w:val="00261657"/>
    <w:rsid w:val="00262CCA"/>
    <w:rsid w:val="002652DE"/>
    <w:rsid w:val="002653F9"/>
    <w:rsid w:val="00266CB1"/>
    <w:rsid w:val="0026714A"/>
    <w:rsid w:val="002707AA"/>
    <w:rsid w:val="00270D3B"/>
    <w:rsid w:val="00271271"/>
    <w:rsid w:val="002728F0"/>
    <w:rsid w:val="002747FA"/>
    <w:rsid w:val="002767ED"/>
    <w:rsid w:val="00280D7D"/>
    <w:rsid w:val="0028297C"/>
    <w:rsid w:val="00282A34"/>
    <w:rsid w:val="00282D19"/>
    <w:rsid w:val="0028326F"/>
    <w:rsid w:val="002832CE"/>
    <w:rsid w:val="00283F24"/>
    <w:rsid w:val="002841DE"/>
    <w:rsid w:val="00284B8C"/>
    <w:rsid w:val="00284C5E"/>
    <w:rsid w:val="00285C9F"/>
    <w:rsid w:val="0029014F"/>
    <w:rsid w:val="00291491"/>
    <w:rsid w:val="0029222D"/>
    <w:rsid w:val="00293FDB"/>
    <w:rsid w:val="00294B1F"/>
    <w:rsid w:val="00296A45"/>
    <w:rsid w:val="002A0987"/>
    <w:rsid w:val="002A24CF"/>
    <w:rsid w:val="002A2B45"/>
    <w:rsid w:val="002A4E4B"/>
    <w:rsid w:val="002A731D"/>
    <w:rsid w:val="002A7FB3"/>
    <w:rsid w:val="002B23C7"/>
    <w:rsid w:val="002B7A51"/>
    <w:rsid w:val="002B7C1F"/>
    <w:rsid w:val="002C0F09"/>
    <w:rsid w:val="002C5DFD"/>
    <w:rsid w:val="002D16F7"/>
    <w:rsid w:val="002D3644"/>
    <w:rsid w:val="002D37E7"/>
    <w:rsid w:val="002D46BB"/>
    <w:rsid w:val="002D666E"/>
    <w:rsid w:val="002D7200"/>
    <w:rsid w:val="002D769C"/>
    <w:rsid w:val="002E1FAD"/>
    <w:rsid w:val="002E2ACC"/>
    <w:rsid w:val="002F05DC"/>
    <w:rsid w:val="002F1064"/>
    <w:rsid w:val="002F137C"/>
    <w:rsid w:val="002F2EC2"/>
    <w:rsid w:val="002F3785"/>
    <w:rsid w:val="002F3C2E"/>
    <w:rsid w:val="002F5C3D"/>
    <w:rsid w:val="002F5D78"/>
    <w:rsid w:val="002F6B40"/>
    <w:rsid w:val="002F78E3"/>
    <w:rsid w:val="0030081D"/>
    <w:rsid w:val="00302BC2"/>
    <w:rsid w:val="003030BC"/>
    <w:rsid w:val="003031D1"/>
    <w:rsid w:val="0030645A"/>
    <w:rsid w:val="00307AE9"/>
    <w:rsid w:val="00311A8E"/>
    <w:rsid w:val="00314A62"/>
    <w:rsid w:val="003153D5"/>
    <w:rsid w:val="00315424"/>
    <w:rsid w:val="00315509"/>
    <w:rsid w:val="00315511"/>
    <w:rsid w:val="0032090C"/>
    <w:rsid w:val="00321337"/>
    <w:rsid w:val="0032161D"/>
    <w:rsid w:val="00322717"/>
    <w:rsid w:val="00323147"/>
    <w:rsid w:val="0032692C"/>
    <w:rsid w:val="00326CB6"/>
    <w:rsid w:val="00326CE8"/>
    <w:rsid w:val="003315BF"/>
    <w:rsid w:val="00333ECE"/>
    <w:rsid w:val="003342E6"/>
    <w:rsid w:val="00334A19"/>
    <w:rsid w:val="00335C48"/>
    <w:rsid w:val="00336622"/>
    <w:rsid w:val="00342E2C"/>
    <w:rsid w:val="0034487E"/>
    <w:rsid w:val="003448C8"/>
    <w:rsid w:val="00347C82"/>
    <w:rsid w:val="00350F1C"/>
    <w:rsid w:val="00351EE2"/>
    <w:rsid w:val="00352DAE"/>
    <w:rsid w:val="00353FDA"/>
    <w:rsid w:val="0035672B"/>
    <w:rsid w:val="00357527"/>
    <w:rsid w:val="00357943"/>
    <w:rsid w:val="003605EC"/>
    <w:rsid w:val="00360B50"/>
    <w:rsid w:val="00365184"/>
    <w:rsid w:val="003652F0"/>
    <w:rsid w:val="00370F96"/>
    <w:rsid w:val="00371D61"/>
    <w:rsid w:val="00372046"/>
    <w:rsid w:val="003727DE"/>
    <w:rsid w:val="003771BF"/>
    <w:rsid w:val="0038189E"/>
    <w:rsid w:val="00381A76"/>
    <w:rsid w:val="00382EBF"/>
    <w:rsid w:val="0038305C"/>
    <w:rsid w:val="0038317D"/>
    <w:rsid w:val="00386131"/>
    <w:rsid w:val="00391590"/>
    <w:rsid w:val="003937A0"/>
    <w:rsid w:val="00394836"/>
    <w:rsid w:val="00394CF2"/>
    <w:rsid w:val="003A0AE6"/>
    <w:rsid w:val="003A29F3"/>
    <w:rsid w:val="003A3385"/>
    <w:rsid w:val="003A4C9C"/>
    <w:rsid w:val="003A539C"/>
    <w:rsid w:val="003A6E4B"/>
    <w:rsid w:val="003B0D8D"/>
    <w:rsid w:val="003B4E16"/>
    <w:rsid w:val="003B53DE"/>
    <w:rsid w:val="003B5690"/>
    <w:rsid w:val="003B5A55"/>
    <w:rsid w:val="003B6A48"/>
    <w:rsid w:val="003C2AA1"/>
    <w:rsid w:val="003C3CD4"/>
    <w:rsid w:val="003C5A74"/>
    <w:rsid w:val="003C6DDB"/>
    <w:rsid w:val="003C7233"/>
    <w:rsid w:val="003D0020"/>
    <w:rsid w:val="003D1B15"/>
    <w:rsid w:val="003D272D"/>
    <w:rsid w:val="003D62CD"/>
    <w:rsid w:val="003E172F"/>
    <w:rsid w:val="003E29C1"/>
    <w:rsid w:val="003E446C"/>
    <w:rsid w:val="003E4AAC"/>
    <w:rsid w:val="003E6DEE"/>
    <w:rsid w:val="003E7715"/>
    <w:rsid w:val="003F091A"/>
    <w:rsid w:val="003F21AB"/>
    <w:rsid w:val="00400BA3"/>
    <w:rsid w:val="00402627"/>
    <w:rsid w:val="00404451"/>
    <w:rsid w:val="00404AD6"/>
    <w:rsid w:val="0040602C"/>
    <w:rsid w:val="00407124"/>
    <w:rsid w:val="00407983"/>
    <w:rsid w:val="00411122"/>
    <w:rsid w:val="004125D3"/>
    <w:rsid w:val="004135EA"/>
    <w:rsid w:val="0041508D"/>
    <w:rsid w:val="00417105"/>
    <w:rsid w:val="00417358"/>
    <w:rsid w:val="00420ACB"/>
    <w:rsid w:val="00423BCA"/>
    <w:rsid w:val="00423FBF"/>
    <w:rsid w:val="004309AC"/>
    <w:rsid w:val="00431378"/>
    <w:rsid w:val="00432C5C"/>
    <w:rsid w:val="00432F9C"/>
    <w:rsid w:val="0043350C"/>
    <w:rsid w:val="00434EFA"/>
    <w:rsid w:val="00440150"/>
    <w:rsid w:val="0044089C"/>
    <w:rsid w:val="00441B76"/>
    <w:rsid w:val="00442C15"/>
    <w:rsid w:val="00442E81"/>
    <w:rsid w:val="00442FAB"/>
    <w:rsid w:val="00443BE1"/>
    <w:rsid w:val="0044721B"/>
    <w:rsid w:val="0045023B"/>
    <w:rsid w:val="004512D6"/>
    <w:rsid w:val="00451C83"/>
    <w:rsid w:val="00452881"/>
    <w:rsid w:val="00456893"/>
    <w:rsid w:val="00457E70"/>
    <w:rsid w:val="00465E55"/>
    <w:rsid w:val="004664A1"/>
    <w:rsid w:val="00466DA1"/>
    <w:rsid w:val="004705E0"/>
    <w:rsid w:val="00470D5A"/>
    <w:rsid w:val="00475320"/>
    <w:rsid w:val="004761EB"/>
    <w:rsid w:val="00476A6D"/>
    <w:rsid w:val="0048062B"/>
    <w:rsid w:val="0048291E"/>
    <w:rsid w:val="00483A5F"/>
    <w:rsid w:val="00483B18"/>
    <w:rsid w:val="00485F46"/>
    <w:rsid w:val="00487389"/>
    <w:rsid w:val="004900E7"/>
    <w:rsid w:val="00492874"/>
    <w:rsid w:val="00492BE3"/>
    <w:rsid w:val="004942EA"/>
    <w:rsid w:val="00497964"/>
    <w:rsid w:val="004A2435"/>
    <w:rsid w:val="004A257F"/>
    <w:rsid w:val="004A5DA3"/>
    <w:rsid w:val="004A7FD1"/>
    <w:rsid w:val="004B3048"/>
    <w:rsid w:val="004B3F3D"/>
    <w:rsid w:val="004B6419"/>
    <w:rsid w:val="004C01C4"/>
    <w:rsid w:val="004C021C"/>
    <w:rsid w:val="004C07FD"/>
    <w:rsid w:val="004C1F2F"/>
    <w:rsid w:val="004C1FB2"/>
    <w:rsid w:val="004C3B1D"/>
    <w:rsid w:val="004C6A98"/>
    <w:rsid w:val="004C7590"/>
    <w:rsid w:val="004D32F9"/>
    <w:rsid w:val="004D3360"/>
    <w:rsid w:val="004D4D09"/>
    <w:rsid w:val="004D5DD4"/>
    <w:rsid w:val="004D7338"/>
    <w:rsid w:val="004E2A02"/>
    <w:rsid w:val="004E34BB"/>
    <w:rsid w:val="004E43C1"/>
    <w:rsid w:val="004E5C4F"/>
    <w:rsid w:val="004E6AD2"/>
    <w:rsid w:val="004E74AD"/>
    <w:rsid w:val="004E7BC2"/>
    <w:rsid w:val="004F0382"/>
    <w:rsid w:val="004F24F4"/>
    <w:rsid w:val="004F2D8A"/>
    <w:rsid w:val="004F40EF"/>
    <w:rsid w:val="004F4E00"/>
    <w:rsid w:val="0050322D"/>
    <w:rsid w:val="00504A71"/>
    <w:rsid w:val="00506DFD"/>
    <w:rsid w:val="00513CBF"/>
    <w:rsid w:val="00514BED"/>
    <w:rsid w:val="005167B8"/>
    <w:rsid w:val="00520D48"/>
    <w:rsid w:val="00524011"/>
    <w:rsid w:val="005248C9"/>
    <w:rsid w:val="00525A7B"/>
    <w:rsid w:val="00526C99"/>
    <w:rsid w:val="00526CA0"/>
    <w:rsid w:val="0052748B"/>
    <w:rsid w:val="0053220A"/>
    <w:rsid w:val="005353F2"/>
    <w:rsid w:val="00535CBF"/>
    <w:rsid w:val="005366C8"/>
    <w:rsid w:val="00536879"/>
    <w:rsid w:val="00536EDF"/>
    <w:rsid w:val="00540C2F"/>
    <w:rsid w:val="00541645"/>
    <w:rsid w:val="00541EF2"/>
    <w:rsid w:val="0054228F"/>
    <w:rsid w:val="0054463E"/>
    <w:rsid w:val="00544B80"/>
    <w:rsid w:val="0054690A"/>
    <w:rsid w:val="005476B7"/>
    <w:rsid w:val="005522F4"/>
    <w:rsid w:val="005527BA"/>
    <w:rsid w:val="0055443E"/>
    <w:rsid w:val="00554703"/>
    <w:rsid w:val="00555269"/>
    <w:rsid w:val="005555FB"/>
    <w:rsid w:val="005556A0"/>
    <w:rsid w:val="0055669E"/>
    <w:rsid w:val="005604E2"/>
    <w:rsid w:val="00560A5D"/>
    <w:rsid w:val="005613E4"/>
    <w:rsid w:val="00564D81"/>
    <w:rsid w:val="00565C41"/>
    <w:rsid w:val="0056623F"/>
    <w:rsid w:val="005706CF"/>
    <w:rsid w:val="00571258"/>
    <w:rsid w:val="00572755"/>
    <w:rsid w:val="00572BC3"/>
    <w:rsid w:val="005730D1"/>
    <w:rsid w:val="005753D5"/>
    <w:rsid w:val="00575FC6"/>
    <w:rsid w:val="00580C5C"/>
    <w:rsid w:val="00580ECC"/>
    <w:rsid w:val="00586B60"/>
    <w:rsid w:val="005904E6"/>
    <w:rsid w:val="00590A89"/>
    <w:rsid w:val="00590D31"/>
    <w:rsid w:val="00591C6C"/>
    <w:rsid w:val="0059237A"/>
    <w:rsid w:val="00593F8E"/>
    <w:rsid w:val="005951EF"/>
    <w:rsid w:val="00596C14"/>
    <w:rsid w:val="005A0276"/>
    <w:rsid w:val="005A02DD"/>
    <w:rsid w:val="005A03CB"/>
    <w:rsid w:val="005A2975"/>
    <w:rsid w:val="005A2F91"/>
    <w:rsid w:val="005A5171"/>
    <w:rsid w:val="005B3D67"/>
    <w:rsid w:val="005B4411"/>
    <w:rsid w:val="005B5B19"/>
    <w:rsid w:val="005C1967"/>
    <w:rsid w:val="005C1B1E"/>
    <w:rsid w:val="005C2697"/>
    <w:rsid w:val="005C275C"/>
    <w:rsid w:val="005C2D91"/>
    <w:rsid w:val="005C3EDE"/>
    <w:rsid w:val="005C4582"/>
    <w:rsid w:val="005C7AAC"/>
    <w:rsid w:val="005C7E7E"/>
    <w:rsid w:val="005D07D8"/>
    <w:rsid w:val="005D1959"/>
    <w:rsid w:val="005D1ACD"/>
    <w:rsid w:val="005D60F0"/>
    <w:rsid w:val="005D6335"/>
    <w:rsid w:val="005D7252"/>
    <w:rsid w:val="005D789F"/>
    <w:rsid w:val="005E224E"/>
    <w:rsid w:val="005E2EFF"/>
    <w:rsid w:val="005E31D7"/>
    <w:rsid w:val="005E5F74"/>
    <w:rsid w:val="005F1C49"/>
    <w:rsid w:val="005F2F8B"/>
    <w:rsid w:val="005F4FD6"/>
    <w:rsid w:val="005F4FE1"/>
    <w:rsid w:val="005F61E0"/>
    <w:rsid w:val="00600F8F"/>
    <w:rsid w:val="00601A36"/>
    <w:rsid w:val="006023B1"/>
    <w:rsid w:val="006023F1"/>
    <w:rsid w:val="00603A14"/>
    <w:rsid w:val="006045DA"/>
    <w:rsid w:val="00604D17"/>
    <w:rsid w:val="00605BE1"/>
    <w:rsid w:val="006064BF"/>
    <w:rsid w:val="00607C06"/>
    <w:rsid w:val="0061233E"/>
    <w:rsid w:val="00615DC9"/>
    <w:rsid w:val="00616704"/>
    <w:rsid w:val="00616B16"/>
    <w:rsid w:val="00616C42"/>
    <w:rsid w:val="00623368"/>
    <w:rsid w:val="00626749"/>
    <w:rsid w:val="00627A66"/>
    <w:rsid w:val="00630D0B"/>
    <w:rsid w:val="00632950"/>
    <w:rsid w:val="00640EBC"/>
    <w:rsid w:val="006429D1"/>
    <w:rsid w:val="006441B0"/>
    <w:rsid w:val="00647D3B"/>
    <w:rsid w:val="0065049A"/>
    <w:rsid w:val="00651C95"/>
    <w:rsid w:val="0065267E"/>
    <w:rsid w:val="00652E91"/>
    <w:rsid w:val="0065440D"/>
    <w:rsid w:val="006548D0"/>
    <w:rsid w:val="00655925"/>
    <w:rsid w:val="006560F1"/>
    <w:rsid w:val="006573D8"/>
    <w:rsid w:val="0066013A"/>
    <w:rsid w:val="00661D40"/>
    <w:rsid w:val="00661D5F"/>
    <w:rsid w:val="00662647"/>
    <w:rsid w:val="0066389A"/>
    <w:rsid w:val="00664F6D"/>
    <w:rsid w:val="0066530C"/>
    <w:rsid w:val="0066531B"/>
    <w:rsid w:val="006655A1"/>
    <w:rsid w:val="0066578F"/>
    <w:rsid w:val="00665790"/>
    <w:rsid w:val="00666F7C"/>
    <w:rsid w:val="00667FB7"/>
    <w:rsid w:val="006700E8"/>
    <w:rsid w:val="00670F70"/>
    <w:rsid w:val="00671EB4"/>
    <w:rsid w:val="0067357C"/>
    <w:rsid w:val="00674DFC"/>
    <w:rsid w:val="00675435"/>
    <w:rsid w:val="00682634"/>
    <w:rsid w:val="0068293D"/>
    <w:rsid w:val="00683FD6"/>
    <w:rsid w:val="006852B2"/>
    <w:rsid w:val="00685BF5"/>
    <w:rsid w:val="006879FF"/>
    <w:rsid w:val="00690B19"/>
    <w:rsid w:val="00692283"/>
    <w:rsid w:val="00693467"/>
    <w:rsid w:val="00693CA3"/>
    <w:rsid w:val="00695443"/>
    <w:rsid w:val="00695CCD"/>
    <w:rsid w:val="006A3A2D"/>
    <w:rsid w:val="006A5499"/>
    <w:rsid w:val="006B0279"/>
    <w:rsid w:val="006B178E"/>
    <w:rsid w:val="006B185E"/>
    <w:rsid w:val="006B1D17"/>
    <w:rsid w:val="006B36A7"/>
    <w:rsid w:val="006B3FA4"/>
    <w:rsid w:val="006B7DDA"/>
    <w:rsid w:val="006C07E5"/>
    <w:rsid w:val="006C103B"/>
    <w:rsid w:val="006C3588"/>
    <w:rsid w:val="006C54C4"/>
    <w:rsid w:val="006D1441"/>
    <w:rsid w:val="006D1877"/>
    <w:rsid w:val="006D2D58"/>
    <w:rsid w:val="006D495E"/>
    <w:rsid w:val="006D6D57"/>
    <w:rsid w:val="006D7014"/>
    <w:rsid w:val="006E0E48"/>
    <w:rsid w:val="006E20BB"/>
    <w:rsid w:val="006E48D3"/>
    <w:rsid w:val="006E4A87"/>
    <w:rsid w:val="006E5062"/>
    <w:rsid w:val="006E52EA"/>
    <w:rsid w:val="006E53B0"/>
    <w:rsid w:val="006E5890"/>
    <w:rsid w:val="006F3E2D"/>
    <w:rsid w:val="006F48EC"/>
    <w:rsid w:val="006F7048"/>
    <w:rsid w:val="006F74B8"/>
    <w:rsid w:val="00703A6C"/>
    <w:rsid w:val="007041E7"/>
    <w:rsid w:val="00710B83"/>
    <w:rsid w:val="007136D8"/>
    <w:rsid w:val="0071439A"/>
    <w:rsid w:val="00715F7B"/>
    <w:rsid w:val="00717ECE"/>
    <w:rsid w:val="00721031"/>
    <w:rsid w:val="00722051"/>
    <w:rsid w:val="00722080"/>
    <w:rsid w:val="00722AC0"/>
    <w:rsid w:val="00722C84"/>
    <w:rsid w:val="007230E3"/>
    <w:rsid w:val="00723766"/>
    <w:rsid w:val="00724F04"/>
    <w:rsid w:val="0072513C"/>
    <w:rsid w:val="00725D7A"/>
    <w:rsid w:val="0072705B"/>
    <w:rsid w:val="00727B20"/>
    <w:rsid w:val="00727E3F"/>
    <w:rsid w:val="0073231F"/>
    <w:rsid w:val="00732982"/>
    <w:rsid w:val="00735A91"/>
    <w:rsid w:val="00737059"/>
    <w:rsid w:val="00740009"/>
    <w:rsid w:val="00743DA8"/>
    <w:rsid w:val="0074520A"/>
    <w:rsid w:val="007458CD"/>
    <w:rsid w:val="007507EB"/>
    <w:rsid w:val="007524F9"/>
    <w:rsid w:val="00753BCD"/>
    <w:rsid w:val="00756145"/>
    <w:rsid w:val="00756788"/>
    <w:rsid w:val="00760671"/>
    <w:rsid w:val="0076195A"/>
    <w:rsid w:val="00764B9E"/>
    <w:rsid w:val="00764C51"/>
    <w:rsid w:val="00765115"/>
    <w:rsid w:val="0076573A"/>
    <w:rsid w:val="00765809"/>
    <w:rsid w:val="00765A32"/>
    <w:rsid w:val="00766C4A"/>
    <w:rsid w:val="00771090"/>
    <w:rsid w:val="007710F8"/>
    <w:rsid w:val="007738F0"/>
    <w:rsid w:val="00774160"/>
    <w:rsid w:val="00774184"/>
    <w:rsid w:val="00774A9F"/>
    <w:rsid w:val="00777B85"/>
    <w:rsid w:val="00783220"/>
    <w:rsid w:val="00783E0B"/>
    <w:rsid w:val="00786576"/>
    <w:rsid w:val="00786E99"/>
    <w:rsid w:val="00790513"/>
    <w:rsid w:val="00790573"/>
    <w:rsid w:val="00791259"/>
    <w:rsid w:val="00793796"/>
    <w:rsid w:val="00795DC6"/>
    <w:rsid w:val="007967EF"/>
    <w:rsid w:val="007A1B33"/>
    <w:rsid w:val="007A1FEE"/>
    <w:rsid w:val="007A4A76"/>
    <w:rsid w:val="007A4D50"/>
    <w:rsid w:val="007A7757"/>
    <w:rsid w:val="007A78D3"/>
    <w:rsid w:val="007B01DD"/>
    <w:rsid w:val="007B2D8C"/>
    <w:rsid w:val="007B536B"/>
    <w:rsid w:val="007B6220"/>
    <w:rsid w:val="007B6310"/>
    <w:rsid w:val="007B719A"/>
    <w:rsid w:val="007C29B5"/>
    <w:rsid w:val="007C4FCA"/>
    <w:rsid w:val="007C59BE"/>
    <w:rsid w:val="007C60AE"/>
    <w:rsid w:val="007C72D9"/>
    <w:rsid w:val="007D0D70"/>
    <w:rsid w:val="007D2739"/>
    <w:rsid w:val="007D292F"/>
    <w:rsid w:val="007D351C"/>
    <w:rsid w:val="007D39BC"/>
    <w:rsid w:val="007D3CA3"/>
    <w:rsid w:val="007D5FFD"/>
    <w:rsid w:val="007D7D10"/>
    <w:rsid w:val="007E32BD"/>
    <w:rsid w:val="007E3ED0"/>
    <w:rsid w:val="007E6D12"/>
    <w:rsid w:val="007E702B"/>
    <w:rsid w:val="007E7C9E"/>
    <w:rsid w:val="007F00CF"/>
    <w:rsid w:val="007F2080"/>
    <w:rsid w:val="007F2F5E"/>
    <w:rsid w:val="007F41C3"/>
    <w:rsid w:val="007F7155"/>
    <w:rsid w:val="00801127"/>
    <w:rsid w:val="00802599"/>
    <w:rsid w:val="00803558"/>
    <w:rsid w:val="00804680"/>
    <w:rsid w:val="0080740E"/>
    <w:rsid w:val="00807BDE"/>
    <w:rsid w:val="0081213C"/>
    <w:rsid w:val="0081655F"/>
    <w:rsid w:val="00816C52"/>
    <w:rsid w:val="008174F7"/>
    <w:rsid w:val="00822550"/>
    <w:rsid w:val="00826AC2"/>
    <w:rsid w:val="0083016D"/>
    <w:rsid w:val="0083091A"/>
    <w:rsid w:val="00831338"/>
    <w:rsid w:val="008326B4"/>
    <w:rsid w:val="008334BB"/>
    <w:rsid w:val="00833D60"/>
    <w:rsid w:val="008362B9"/>
    <w:rsid w:val="008369D3"/>
    <w:rsid w:val="008424B0"/>
    <w:rsid w:val="00842857"/>
    <w:rsid w:val="00843548"/>
    <w:rsid w:val="0084555A"/>
    <w:rsid w:val="00847345"/>
    <w:rsid w:val="0084744A"/>
    <w:rsid w:val="0085276F"/>
    <w:rsid w:val="00852988"/>
    <w:rsid w:val="0085344F"/>
    <w:rsid w:val="00855B59"/>
    <w:rsid w:val="00857670"/>
    <w:rsid w:val="00857D84"/>
    <w:rsid w:val="00865420"/>
    <w:rsid w:val="00865707"/>
    <w:rsid w:val="00866376"/>
    <w:rsid w:val="00866C79"/>
    <w:rsid w:val="00872D0B"/>
    <w:rsid w:val="00873788"/>
    <w:rsid w:val="00873CA4"/>
    <w:rsid w:val="00875717"/>
    <w:rsid w:val="00876BDF"/>
    <w:rsid w:val="0088463A"/>
    <w:rsid w:val="00885710"/>
    <w:rsid w:val="00892478"/>
    <w:rsid w:val="008933E1"/>
    <w:rsid w:val="00894C17"/>
    <w:rsid w:val="0089535D"/>
    <w:rsid w:val="00895800"/>
    <w:rsid w:val="008A12EC"/>
    <w:rsid w:val="008A43A7"/>
    <w:rsid w:val="008A49CF"/>
    <w:rsid w:val="008A64D8"/>
    <w:rsid w:val="008B031E"/>
    <w:rsid w:val="008B3DC4"/>
    <w:rsid w:val="008B438F"/>
    <w:rsid w:val="008B46C6"/>
    <w:rsid w:val="008B52C7"/>
    <w:rsid w:val="008B6135"/>
    <w:rsid w:val="008B7895"/>
    <w:rsid w:val="008C5142"/>
    <w:rsid w:val="008C5617"/>
    <w:rsid w:val="008D37BA"/>
    <w:rsid w:val="008D3DEC"/>
    <w:rsid w:val="008D6087"/>
    <w:rsid w:val="008E00BB"/>
    <w:rsid w:val="008E0806"/>
    <w:rsid w:val="008E3809"/>
    <w:rsid w:val="008E4D32"/>
    <w:rsid w:val="008F0A32"/>
    <w:rsid w:val="008F1267"/>
    <w:rsid w:val="008F21F3"/>
    <w:rsid w:val="008F329B"/>
    <w:rsid w:val="008F4E63"/>
    <w:rsid w:val="008F50B2"/>
    <w:rsid w:val="008F5EB4"/>
    <w:rsid w:val="008F62D2"/>
    <w:rsid w:val="008F6586"/>
    <w:rsid w:val="00900534"/>
    <w:rsid w:val="009043A9"/>
    <w:rsid w:val="00905775"/>
    <w:rsid w:val="00906BE3"/>
    <w:rsid w:val="00907A06"/>
    <w:rsid w:val="00910AEE"/>
    <w:rsid w:val="00911DCB"/>
    <w:rsid w:val="009123AC"/>
    <w:rsid w:val="00913854"/>
    <w:rsid w:val="00914775"/>
    <w:rsid w:val="00915DA8"/>
    <w:rsid w:val="009175F4"/>
    <w:rsid w:val="009178F3"/>
    <w:rsid w:val="009208E3"/>
    <w:rsid w:val="009217D6"/>
    <w:rsid w:val="009253FC"/>
    <w:rsid w:val="00926528"/>
    <w:rsid w:val="009333F5"/>
    <w:rsid w:val="00933C31"/>
    <w:rsid w:val="00935A8A"/>
    <w:rsid w:val="00935C9C"/>
    <w:rsid w:val="00935FE0"/>
    <w:rsid w:val="00936B10"/>
    <w:rsid w:val="00936EA5"/>
    <w:rsid w:val="009379AA"/>
    <w:rsid w:val="00942B68"/>
    <w:rsid w:val="0095044D"/>
    <w:rsid w:val="00953FEB"/>
    <w:rsid w:val="00954ABE"/>
    <w:rsid w:val="00954D3C"/>
    <w:rsid w:val="009550FF"/>
    <w:rsid w:val="0095581B"/>
    <w:rsid w:val="00955835"/>
    <w:rsid w:val="00960A63"/>
    <w:rsid w:val="009639F8"/>
    <w:rsid w:val="00965B4A"/>
    <w:rsid w:val="00971E65"/>
    <w:rsid w:val="00973C6D"/>
    <w:rsid w:val="00974A0D"/>
    <w:rsid w:val="00974B49"/>
    <w:rsid w:val="00974D89"/>
    <w:rsid w:val="009761C1"/>
    <w:rsid w:val="00980D56"/>
    <w:rsid w:val="00983B80"/>
    <w:rsid w:val="00983BDF"/>
    <w:rsid w:val="00984966"/>
    <w:rsid w:val="00984D21"/>
    <w:rsid w:val="0098658C"/>
    <w:rsid w:val="00987479"/>
    <w:rsid w:val="0099069A"/>
    <w:rsid w:val="00991F0A"/>
    <w:rsid w:val="00993D26"/>
    <w:rsid w:val="00995DEA"/>
    <w:rsid w:val="009A03AA"/>
    <w:rsid w:val="009A1839"/>
    <w:rsid w:val="009A3AB5"/>
    <w:rsid w:val="009A4072"/>
    <w:rsid w:val="009A5316"/>
    <w:rsid w:val="009A6C9B"/>
    <w:rsid w:val="009B00C4"/>
    <w:rsid w:val="009B27B6"/>
    <w:rsid w:val="009B5897"/>
    <w:rsid w:val="009B6999"/>
    <w:rsid w:val="009C025D"/>
    <w:rsid w:val="009C1ED6"/>
    <w:rsid w:val="009C2C6E"/>
    <w:rsid w:val="009C2CC8"/>
    <w:rsid w:val="009C2E1E"/>
    <w:rsid w:val="009C2EAE"/>
    <w:rsid w:val="009C37AD"/>
    <w:rsid w:val="009C5A78"/>
    <w:rsid w:val="009C6B24"/>
    <w:rsid w:val="009C764B"/>
    <w:rsid w:val="009D0821"/>
    <w:rsid w:val="009D1734"/>
    <w:rsid w:val="009D1E18"/>
    <w:rsid w:val="009D4E9E"/>
    <w:rsid w:val="009D4FAE"/>
    <w:rsid w:val="009D79CA"/>
    <w:rsid w:val="009E30A7"/>
    <w:rsid w:val="009E4648"/>
    <w:rsid w:val="009E4DFD"/>
    <w:rsid w:val="009E7DE8"/>
    <w:rsid w:val="009F0A60"/>
    <w:rsid w:val="009F0B01"/>
    <w:rsid w:val="009F1B3B"/>
    <w:rsid w:val="009F2A6A"/>
    <w:rsid w:val="009F4648"/>
    <w:rsid w:val="009F5741"/>
    <w:rsid w:val="009F6EFA"/>
    <w:rsid w:val="00A009F0"/>
    <w:rsid w:val="00A00FA7"/>
    <w:rsid w:val="00A01FDE"/>
    <w:rsid w:val="00A0255A"/>
    <w:rsid w:val="00A0567D"/>
    <w:rsid w:val="00A0578F"/>
    <w:rsid w:val="00A072D0"/>
    <w:rsid w:val="00A07826"/>
    <w:rsid w:val="00A12FE6"/>
    <w:rsid w:val="00A142B3"/>
    <w:rsid w:val="00A14AB8"/>
    <w:rsid w:val="00A16D1D"/>
    <w:rsid w:val="00A207DB"/>
    <w:rsid w:val="00A20EB1"/>
    <w:rsid w:val="00A20F6C"/>
    <w:rsid w:val="00A246E7"/>
    <w:rsid w:val="00A25674"/>
    <w:rsid w:val="00A258AE"/>
    <w:rsid w:val="00A26029"/>
    <w:rsid w:val="00A268EA"/>
    <w:rsid w:val="00A317E0"/>
    <w:rsid w:val="00A32724"/>
    <w:rsid w:val="00A32782"/>
    <w:rsid w:val="00A339C5"/>
    <w:rsid w:val="00A354F1"/>
    <w:rsid w:val="00A3582C"/>
    <w:rsid w:val="00A36528"/>
    <w:rsid w:val="00A36ECA"/>
    <w:rsid w:val="00A37C3F"/>
    <w:rsid w:val="00A40389"/>
    <w:rsid w:val="00A40F64"/>
    <w:rsid w:val="00A41392"/>
    <w:rsid w:val="00A416D2"/>
    <w:rsid w:val="00A41C3F"/>
    <w:rsid w:val="00A41E9A"/>
    <w:rsid w:val="00A43772"/>
    <w:rsid w:val="00A4620C"/>
    <w:rsid w:val="00A466B1"/>
    <w:rsid w:val="00A501E4"/>
    <w:rsid w:val="00A51143"/>
    <w:rsid w:val="00A51BCC"/>
    <w:rsid w:val="00A5562C"/>
    <w:rsid w:val="00A55A18"/>
    <w:rsid w:val="00A60038"/>
    <w:rsid w:val="00A60061"/>
    <w:rsid w:val="00A6109F"/>
    <w:rsid w:val="00A61725"/>
    <w:rsid w:val="00A62B2A"/>
    <w:rsid w:val="00A62E0D"/>
    <w:rsid w:val="00A62EEB"/>
    <w:rsid w:val="00A64B13"/>
    <w:rsid w:val="00A64D81"/>
    <w:rsid w:val="00A6573B"/>
    <w:rsid w:val="00A70B7E"/>
    <w:rsid w:val="00A715E9"/>
    <w:rsid w:val="00A7333B"/>
    <w:rsid w:val="00A73FA5"/>
    <w:rsid w:val="00A74CB9"/>
    <w:rsid w:val="00A75DAC"/>
    <w:rsid w:val="00A76512"/>
    <w:rsid w:val="00A80574"/>
    <w:rsid w:val="00A8063B"/>
    <w:rsid w:val="00A835E8"/>
    <w:rsid w:val="00A84318"/>
    <w:rsid w:val="00A86040"/>
    <w:rsid w:val="00A8642F"/>
    <w:rsid w:val="00A87C69"/>
    <w:rsid w:val="00A9075E"/>
    <w:rsid w:val="00A90C1D"/>
    <w:rsid w:val="00A90C2A"/>
    <w:rsid w:val="00A9224D"/>
    <w:rsid w:val="00A93FE3"/>
    <w:rsid w:val="00A967C9"/>
    <w:rsid w:val="00A9726F"/>
    <w:rsid w:val="00AA1C5E"/>
    <w:rsid w:val="00AA3F2F"/>
    <w:rsid w:val="00AA4100"/>
    <w:rsid w:val="00AA64A0"/>
    <w:rsid w:val="00AA715B"/>
    <w:rsid w:val="00AB26F5"/>
    <w:rsid w:val="00AC0AAD"/>
    <w:rsid w:val="00AC1B13"/>
    <w:rsid w:val="00AC21DF"/>
    <w:rsid w:val="00AC2F4D"/>
    <w:rsid w:val="00AC3228"/>
    <w:rsid w:val="00AC5A6F"/>
    <w:rsid w:val="00AD0CE0"/>
    <w:rsid w:val="00AD4B27"/>
    <w:rsid w:val="00AD4F5C"/>
    <w:rsid w:val="00AD6541"/>
    <w:rsid w:val="00AD77CF"/>
    <w:rsid w:val="00AE406B"/>
    <w:rsid w:val="00AE4E5F"/>
    <w:rsid w:val="00AE5237"/>
    <w:rsid w:val="00AE5D1C"/>
    <w:rsid w:val="00AF138B"/>
    <w:rsid w:val="00AF180E"/>
    <w:rsid w:val="00AF197C"/>
    <w:rsid w:val="00AF339F"/>
    <w:rsid w:val="00AF3857"/>
    <w:rsid w:val="00AF4C52"/>
    <w:rsid w:val="00AF51E2"/>
    <w:rsid w:val="00AF5842"/>
    <w:rsid w:val="00AF596D"/>
    <w:rsid w:val="00AF5C35"/>
    <w:rsid w:val="00AF632B"/>
    <w:rsid w:val="00AF63BB"/>
    <w:rsid w:val="00B07E70"/>
    <w:rsid w:val="00B1247D"/>
    <w:rsid w:val="00B13414"/>
    <w:rsid w:val="00B17A72"/>
    <w:rsid w:val="00B226DD"/>
    <w:rsid w:val="00B23707"/>
    <w:rsid w:val="00B26545"/>
    <w:rsid w:val="00B27107"/>
    <w:rsid w:val="00B302EA"/>
    <w:rsid w:val="00B30549"/>
    <w:rsid w:val="00B3240D"/>
    <w:rsid w:val="00B34869"/>
    <w:rsid w:val="00B35F55"/>
    <w:rsid w:val="00B376C7"/>
    <w:rsid w:val="00B377D6"/>
    <w:rsid w:val="00B37C01"/>
    <w:rsid w:val="00B43506"/>
    <w:rsid w:val="00B4464B"/>
    <w:rsid w:val="00B460A4"/>
    <w:rsid w:val="00B46A08"/>
    <w:rsid w:val="00B5202F"/>
    <w:rsid w:val="00B53419"/>
    <w:rsid w:val="00B5483B"/>
    <w:rsid w:val="00B5592D"/>
    <w:rsid w:val="00B56880"/>
    <w:rsid w:val="00B6044E"/>
    <w:rsid w:val="00B6139B"/>
    <w:rsid w:val="00B62FDB"/>
    <w:rsid w:val="00B63599"/>
    <w:rsid w:val="00B64AA1"/>
    <w:rsid w:val="00B65DD2"/>
    <w:rsid w:val="00B73657"/>
    <w:rsid w:val="00B745CA"/>
    <w:rsid w:val="00B752D0"/>
    <w:rsid w:val="00B76255"/>
    <w:rsid w:val="00B774F9"/>
    <w:rsid w:val="00B81B16"/>
    <w:rsid w:val="00B82392"/>
    <w:rsid w:val="00B825AC"/>
    <w:rsid w:val="00B84ED2"/>
    <w:rsid w:val="00B86117"/>
    <w:rsid w:val="00B877D6"/>
    <w:rsid w:val="00B913C7"/>
    <w:rsid w:val="00B91450"/>
    <w:rsid w:val="00B91A54"/>
    <w:rsid w:val="00B934B3"/>
    <w:rsid w:val="00B94EE4"/>
    <w:rsid w:val="00B94FD9"/>
    <w:rsid w:val="00B963EA"/>
    <w:rsid w:val="00BA0448"/>
    <w:rsid w:val="00BA0F5F"/>
    <w:rsid w:val="00BA19A8"/>
    <w:rsid w:val="00BA393F"/>
    <w:rsid w:val="00BB29B1"/>
    <w:rsid w:val="00BB31D4"/>
    <w:rsid w:val="00BB3A5E"/>
    <w:rsid w:val="00BB6107"/>
    <w:rsid w:val="00BB75A2"/>
    <w:rsid w:val="00BC4AD3"/>
    <w:rsid w:val="00BC4D6A"/>
    <w:rsid w:val="00BC6F96"/>
    <w:rsid w:val="00BC7195"/>
    <w:rsid w:val="00BD0800"/>
    <w:rsid w:val="00BD1200"/>
    <w:rsid w:val="00BD2869"/>
    <w:rsid w:val="00BD2C99"/>
    <w:rsid w:val="00BD3B26"/>
    <w:rsid w:val="00BD3C85"/>
    <w:rsid w:val="00BD4100"/>
    <w:rsid w:val="00BD5787"/>
    <w:rsid w:val="00BD5F19"/>
    <w:rsid w:val="00BD6522"/>
    <w:rsid w:val="00BD6D0D"/>
    <w:rsid w:val="00BD74ED"/>
    <w:rsid w:val="00BE03B7"/>
    <w:rsid w:val="00BE1408"/>
    <w:rsid w:val="00BE3879"/>
    <w:rsid w:val="00BE3937"/>
    <w:rsid w:val="00BE668C"/>
    <w:rsid w:val="00BE7E5D"/>
    <w:rsid w:val="00BF0DEA"/>
    <w:rsid w:val="00BF0EC0"/>
    <w:rsid w:val="00BF3EAF"/>
    <w:rsid w:val="00BF4607"/>
    <w:rsid w:val="00BF5193"/>
    <w:rsid w:val="00BF63E6"/>
    <w:rsid w:val="00C00AE4"/>
    <w:rsid w:val="00C03647"/>
    <w:rsid w:val="00C036D4"/>
    <w:rsid w:val="00C04A52"/>
    <w:rsid w:val="00C04BDB"/>
    <w:rsid w:val="00C04DF5"/>
    <w:rsid w:val="00C0679B"/>
    <w:rsid w:val="00C120D7"/>
    <w:rsid w:val="00C13BFB"/>
    <w:rsid w:val="00C1400F"/>
    <w:rsid w:val="00C1755A"/>
    <w:rsid w:val="00C17E1D"/>
    <w:rsid w:val="00C21A0F"/>
    <w:rsid w:val="00C21DA5"/>
    <w:rsid w:val="00C22E46"/>
    <w:rsid w:val="00C23029"/>
    <w:rsid w:val="00C23E30"/>
    <w:rsid w:val="00C25980"/>
    <w:rsid w:val="00C259CB"/>
    <w:rsid w:val="00C30727"/>
    <w:rsid w:val="00C3097F"/>
    <w:rsid w:val="00C31662"/>
    <w:rsid w:val="00C31A92"/>
    <w:rsid w:val="00C33F00"/>
    <w:rsid w:val="00C34F50"/>
    <w:rsid w:val="00C34F77"/>
    <w:rsid w:val="00C354E5"/>
    <w:rsid w:val="00C35A8C"/>
    <w:rsid w:val="00C36B93"/>
    <w:rsid w:val="00C36F37"/>
    <w:rsid w:val="00C40D5A"/>
    <w:rsid w:val="00C413F2"/>
    <w:rsid w:val="00C41884"/>
    <w:rsid w:val="00C41EE3"/>
    <w:rsid w:val="00C42345"/>
    <w:rsid w:val="00C44B7F"/>
    <w:rsid w:val="00C46964"/>
    <w:rsid w:val="00C50489"/>
    <w:rsid w:val="00C52690"/>
    <w:rsid w:val="00C53B9B"/>
    <w:rsid w:val="00C55060"/>
    <w:rsid w:val="00C5578E"/>
    <w:rsid w:val="00C559DF"/>
    <w:rsid w:val="00C6067B"/>
    <w:rsid w:val="00C60980"/>
    <w:rsid w:val="00C61C2F"/>
    <w:rsid w:val="00C61C7F"/>
    <w:rsid w:val="00C6279F"/>
    <w:rsid w:val="00C64613"/>
    <w:rsid w:val="00C656A5"/>
    <w:rsid w:val="00C67B3D"/>
    <w:rsid w:val="00C67F69"/>
    <w:rsid w:val="00C70930"/>
    <w:rsid w:val="00C75B8B"/>
    <w:rsid w:val="00C813FF"/>
    <w:rsid w:val="00C840BC"/>
    <w:rsid w:val="00C928B4"/>
    <w:rsid w:val="00C929F4"/>
    <w:rsid w:val="00C93469"/>
    <w:rsid w:val="00C96316"/>
    <w:rsid w:val="00C96BDA"/>
    <w:rsid w:val="00CA0F13"/>
    <w:rsid w:val="00CA3E50"/>
    <w:rsid w:val="00CA619E"/>
    <w:rsid w:val="00CB0888"/>
    <w:rsid w:val="00CB4568"/>
    <w:rsid w:val="00CB4C1F"/>
    <w:rsid w:val="00CB52D2"/>
    <w:rsid w:val="00CB617D"/>
    <w:rsid w:val="00CB7C6E"/>
    <w:rsid w:val="00CC0107"/>
    <w:rsid w:val="00CC08BA"/>
    <w:rsid w:val="00CC23FF"/>
    <w:rsid w:val="00CC3595"/>
    <w:rsid w:val="00CC4811"/>
    <w:rsid w:val="00CC4A46"/>
    <w:rsid w:val="00CC6893"/>
    <w:rsid w:val="00CC6AEF"/>
    <w:rsid w:val="00CC6D7F"/>
    <w:rsid w:val="00CC7ED7"/>
    <w:rsid w:val="00CD0AE7"/>
    <w:rsid w:val="00CD119D"/>
    <w:rsid w:val="00CD3F30"/>
    <w:rsid w:val="00CD4208"/>
    <w:rsid w:val="00CD47B8"/>
    <w:rsid w:val="00CD6283"/>
    <w:rsid w:val="00CE0D27"/>
    <w:rsid w:val="00CE18F3"/>
    <w:rsid w:val="00CE1AB9"/>
    <w:rsid w:val="00CE449A"/>
    <w:rsid w:val="00CE4564"/>
    <w:rsid w:val="00CE4579"/>
    <w:rsid w:val="00CE65F1"/>
    <w:rsid w:val="00CF403A"/>
    <w:rsid w:val="00CF578F"/>
    <w:rsid w:val="00CF5B2F"/>
    <w:rsid w:val="00D000FA"/>
    <w:rsid w:val="00D038F4"/>
    <w:rsid w:val="00D0448E"/>
    <w:rsid w:val="00D045CB"/>
    <w:rsid w:val="00D05746"/>
    <w:rsid w:val="00D06A3E"/>
    <w:rsid w:val="00D103A6"/>
    <w:rsid w:val="00D11347"/>
    <w:rsid w:val="00D142B3"/>
    <w:rsid w:val="00D15977"/>
    <w:rsid w:val="00D1606C"/>
    <w:rsid w:val="00D21A6B"/>
    <w:rsid w:val="00D21D8E"/>
    <w:rsid w:val="00D22319"/>
    <w:rsid w:val="00D223AC"/>
    <w:rsid w:val="00D230CA"/>
    <w:rsid w:val="00D2335C"/>
    <w:rsid w:val="00D26B4E"/>
    <w:rsid w:val="00D2762B"/>
    <w:rsid w:val="00D27E60"/>
    <w:rsid w:val="00D3338F"/>
    <w:rsid w:val="00D35AE2"/>
    <w:rsid w:val="00D367AA"/>
    <w:rsid w:val="00D408A6"/>
    <w:rsid w:val="00D422CA"/>
    <w:rsid w:val="00D42C1B"/>
    <w:rsid w:val="00D4649A"/>
    <w:rsid w:val="00D5365E"/>
    <w:rsid w:val="00D54535"/>
    <w:rsid w:val="00D545FC"/>
    <w:rsid w:val="00D54D55"/>
    <w:rsid w:val="00D56E44"/>
    <w:rsid w:val="00D57C83"/>
    <w:rsid w:val="00D60B2F"/>
    <w:rsid w:val="00D734DF"/>
    <w:rsid w:val="00D747AF"/>
    <w:rsid w:val="00D74A3E"/>
    <w:rsid w:val="00D74F92"/>
    <w:rsid w:val="00D75146"/>
    <w:rsid w:val="00D769A5"/>
    <w:rsid w:val="00D800F0"/>
    <w:rsid w:val="00D82AA6"/>
    <w:rsid w:val="00D83027"/>
    <w:rsid w:val="00D90FF7"/>
    <w:rsid w:val="00D9215B"/>
    <w:rsid w:val="00D92469"/>
    <w:rsid w:val="00D9306F"/>
    <w:rsid w:val="00D93568"/>
    <w:rsid w:val="00D93637"/>
    <w:rsid w:val="00DA3043"/>
    <w:rsid w:val="00DA30F8"/>
    <w:rsid w:val="00DA4CA4"/>
    <w:rsid w:val="00DA5B71"/>
    <w:rsid w:val="00DB0056"/>
    <w:rsid w:val="00DB05C4"/>
    <w:rsid w:val="00DB146F"/>
    <w:rsid w:val="00DB4975"/>
    <w:rsid w:val="00DB4BC0"/>
    <w:rsid w:val="00DB4DEA"/>
    <w:rsid w:val="00DB4EEF"/>
    <w:rsid w:val="00DB5455"/>
    <w:rsid w:val="00DB5DCE"/>
    <w:rsid w:val="00DB6B63"/>
    <w:rsid w:val="00DB6ED8"/>
    <w:rsid w:val="00DB7D7F"/>
    <w:rsid w:val="00DC0A57"/>
    <w:rsid w:val="00DC1537"/>
    <w:rsid w:val="00DC2342"/>
    <w:rsid w:val="00DC7528"/>
    <w:rsid w:val="00DD1055"/>
    <w:rsid w:val="00DD584B"/>
    <w:rsid w:val="00DE35D3"/>
    <w:rsid w:val="00DE3970"/>
    <w:rsid w:val="00DF5428"/>
    <w:rsid w:val="00DF7C1E"/>
    <w:rsid w:val="00E03625"/>
    <w:rsid w:val="00E04CF4"/>
    <w:rsid w:val="00E062C8"/>
    <w:rsid w:val="00E114DE"/>
    <w:rsid w:val="00E120CA"/>
    <w:rsid w:val="00E124AD"/>
    <w:rsid w:val="00E12A1C"/>
    <w:rsid w:val="00E202FD"/>
    <w:rsid w:val="00E208CA"/>
    <w:rsid w:val="00E20AFF"/>
    <w:rsid w:val="00E237F0"/>
    <w:rsid w:val="00E25657"/>
    <w:rsid w:val="00E269AC"/>
    <w:rsid w:val="00E269D2"/>
    <w:rsid w:val="00E26BB1"/>
    <w:rsid w:val="00E3113E"/>
    <w:rsid w:val="00E3144D"/>
    <w:rsid w:val="00E328AB"/>
    <w:rsid w:val="00E339BF"/>
    <w:rsid w:val="00E33B86"/>
    <w:rsid w:val="00E40EA9"/>
    <w:rsid w:val="00E432FE"/>
    <w:rsid w:val="00E44180"/>
    <w:rsid w:val="00E4421E"/>
    <w:rsid w:val="00E4466A"/>
    <w:rsid w:val="00E45F6E"/>
    <w:rsid w:val="00E4659E"/>
    <w:rsid w:val="00E4740E"/>
    <w:rsid w:val="00E47C80"/>
    <w:rsid w:val="00E5141B"/>
    <w:rsid w:val="00E53735"/>
    <w:rsid w:val="00E56BB1"/>
    <w:rsid w:val="00E570F8"/>
    <w:rsid w:val="00E572F2"/>
    <w:rsid w:val="00E627CA"/>
    <w:rsid w:val="00E634C4"/>
    <w:rsid w:val="00E644FE"/>
    <w:rsid w:val="00E646E0"/>
    <w:rsid w:val="00E64B05"/>
    <w:rsid w:val="00E66F27"/>
    <w:rsid w:val="00E66F2A"/>
    <w:rsid w:val="00E67CB2"/>
    <w:rsid w:val="00E72130"/>
    <w:rsid w:val="00E72927"/>
    <w:rsid w:val="00E73AF6"/>
    <w:rsid w:val="00E7499A"/>
    <w:rsid w:val="00E76250"/>
    <w:rsid w:val="00E76EE0"/>
    <w:rsid w:val="00E80D43"/>
    <w:rsid w:val="00E82203"/>
    <w:rsid w:val="00E852BF"/>
    <w:rsid w:val="00E909FC"/>
    <w:rsid w:val="00E9216E"/>
    <w:rsid w:val="00E95C2B"/>
    <w:rsid w:val="00E9664F"/>
    <w:rsid w:val="00E972CF"/>
    <w:rsid w:val="00EA0340"/>
    <w:rsid w:val="00EA06CA"/>
    <w:rsid w:val="00EA36DD"/>
    <w:rsid w:val="00EA3CF9"/>
    <w:rsid w:val="00EA549F"/>
    <w:rsid w:val="00EA566E"/>
    <w:rsid w:val="00EA5E4B"/>
    <w:rsid w:val="00EA78DA"/>
    <w:rsid w:val="00EB0C34"/>
    <w:rsid w:val="00EB1299"/>
    <w:rsid w:val="00EB1742"/>
    <w:rsid w:val="00EB2299"/>
    <w:rsid w:val="00EB257E"/>
    <w:rsid w:val="00EB3FC9"/>
    <w:rsid w:val="00EB572D"/>
    <w:rsid w:val="00EB5C1C"/>
    <w:rsid w:val="00EB6A3E"/>
    <w:rsid w:val="00EB7BEE"/>
    <w:rsid w:val="00EC02EC"/>
    <w:rsid w:val="00EC48AB"/>
    <w:rsid w:val="00ED30F6"/>
    <w:rsid w:val="00ED56DE"/>
    <w:rsid w:val="00ED6F3E"/>
    <w:rsid w:val="00ED78C2"/>
    <w:rsid w:val="00EE16DC"/>
    <w:rsid w:val="00EE1EC8"/>
    <w:rsid w:val="00EE3706"/>
    <w:rsid w:val="00EE6C8D"/>
    <w:rsid w:val="00EF0517"/>
    <w:rsid w:val="00EF0567"/>
    <w:rsid w:val="00EF0656"/>
    <w:rsid w:val="00EF4BBF"/>
    <w:rsid w:val="00EF6BC2"/>
    <w:rsid w:val="00F01231"/>
    <w:rsid w:val="00F0131C"/>
    <w:rsid w:val="00F01D97"/>
    <w:rsid w:val="00F020F7"/>
    <w:rsid w:val="00F02AC0"/>
    <w:rsid w:val="00F02DBD"/>
    <w:rsid w:val="00F0508D"/>
    <w:rsid w:val="00F05F1F"/>
    <w:rsid w:val="00F06AC4"/>
    <w:rsid w:val="00F07433"/>
    <w:rsid w:val="00F0799C"/>
    <w:rsid w:val="00F1030D"/>
    <w:rsid w:val="00F1069C"/>
    <w:rsid w:val="00F1249B"/>
    <w:rsid w:val="00F13A2B"/>
    <w:rsid w:val="00F13F7E"/>
    <w:rsid w:val="00F145CB"/>
    <w:rsid w:val="00F15BD4"/>
    <w:rsid w:val="00F209E2"/>
    <w:rsid w:val="00F21B88"/>
    <w:rsid w:val="00F230F8"/>
    <w:rsid w:val="00F26406"/>
    <w:rsid w:val="00F30FB1"/>
    <w:rsid w:val="00F3387F"/>
    <w:rsid w:val="00F36EA4"/>
    <w:rsid w:val="00F4029E"/>
    <w:rsid w:val="00F50CF4"/>
    <w:rsid w:val="00F50E2A"/>
    <w:rsid w:val="00F51B6C"/>
    <w:rsid w:val="00F51E8E"/>
    <w:rsid w:val="00F529DF"/>
    <w:rsid w:val="00F5417B"/>
    <w:rsid w:val="00F54999"/>
    <w:rsid w:val="00F575F2"/>
    <w:rsid w:val="00F6071E"/>
    <w:rsid w:val="00F607FB"/>
    <w:rsid w:val="00F61B50"/>
    <w:rsid w:val="00F63674"/>
    <w:rsid w:val="00F63C7D"/>
    <w:rsid w:val="00F65892"/>
    <w:rsid w:val="00F665B0"/>
    <w:rsid w:val="00F671BD"/>
    <w:rsid w:val="00F7469C"/>
    <w:rsid w:val="00F8056F"/>
    <w:rsid w:val="00F80764"/>
    <w:rsid w:val="00F81A8D"/>
    <w:rsid w:val="00F82BAE"/>
    <w:rsid w:val="00F84326"/>
    <w:rsid w:val="00F8581E"/>
    <w:rsid w:val="00F90455"/>
    <w:rsid w:val="00F9058B"/>
    <w:rsid w:val="00F91151"/>
    <w:rsid w:val="00F915D7"/>
    <w:rsid w:val="00F91F78"/>
    <w:rsid w:val="00F9347B"/>
    <w:rsid w:val="00F94B58"/>
    <w:rsid w:val="00F95077"/>
    <w:rsid w:val="00F971D4"/>
    <w:rsid w:val="00FA438C"/>
    <w:rsid w:val="00FA5084"/>
    <w:rsid w:val="00FA5B8B"/>
    <w:rsid w:val="00FB04ED"/>
    <w:rsid w:val="00FB260E"/>
    <w:rsid w:val="00FB271B"/>
    <w:rsid w:val="00FB3137"/>
    <w:rsid w:val="00FB33AA"/>
    <w:rsid w:val="00FB4193"/>
    <w:rsid w:val="00FB474E"/>
    <w:rsid w:val="00FB4874"/>
    <w:rsid w:val="00FB5694"/>
    <w:rsid w:val="00FB66E9"/>
    <w:rsid w:val="00FB6A46"/>
    <w:rsid w:val="00FB6C83"/>
    <w:rsid w:val="00FC1ECD"/>
    <w:rsid w:val="00FC24FF"/>
    <w:rsid w:val="00FC3342"/>
    <w:rsid w:val="00FC3587"/>
    <w:rsid w:val="00FC3AAC"/>
    <w:rsid w:val="00FC751D"/>
    <w:rsid w:val="00FC7C7B"/>
    <w:rsid w:val="00FD00B5"/>
    <w:rsid w:val="00FD0DF2"/>
    <w:rsid w:val="00FD4381"/>
    <w:rsid w:val="00FD5017"/>
    <w:rsid w:val="00FD5E70"/>
    <w:rsid w:val="00FE0035"/>
    <w:rsid w:val="00FE05B2"/>
    <w:rsid w:val="00FE1117"/>
    <w:rsid w:val="00FE1466"/>
    <w:rsid w:val="00FE426C"/>
    <w:rsid w:val="00FE582B"/>
    <w:rsid w:val="00FE5C4F"/>
    <w:rsid w:val="00FE63A2"/>
    <w:rsid w:val="00FE73A3"/>
    <w:rsid w:val="00FF094D"/>
    <w:rsid w:val="00FF097A"/>
    <w:rsid w:val="00FF0DBE"/>
    <w:rsid w:val="00FF158C"/>
    <w:rsid w:val="00FF2C46"/>
    <w:rsid w:val="00FF5DF2"/>
    <w:rsid w:val="00FF616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8796"/>
  <w15:docId w15:val="{AFC9ABBC-CD68-4500-9910-D20A3ADF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D1"/>
  </w:style>
  <w:style w:type="paragraph" w:styleId="Footer">
    <w:name w:val="footer"/>
    <w:basedOn w:val="Normal"/>
    <w:link w:val="Foot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D1"/>
  </w:style>
  <w:style w:type="character" w:styleId="Hyperlink">
    <w:name w:val="Hyperlink"/>
    <w:basedOn w:val="DefaultParagraphFont"/>
    <w:uiPriority w:val="99"/>
    <w:unhideWhenUsed/>
    <w:rsid w:val="004942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08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0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A12E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C1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EC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06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1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11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2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1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8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00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0E0E0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36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6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901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75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13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83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4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4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FFFFF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1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24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09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00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788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83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Livingstone</dc:creator>
  <cp:keywords/>
  <dc:description/>
  <cp:lastModifiedBy>angela_livingstone@ntlworld.com</cp:lastModifiedBy>
  <cp:revision>15</cp:revision>
  <cp:lastPrinted>2021-05-14T14:13:00Z</cp:lastPrinted>
  <dcterms:created xsi:type="dcterms:W3CDTF">2022-03-13T20:50:00Z</dcterms:created>
  <dcterms:modified xsi:type="dcterms:W3CDTF">2022-04-13T08:29:00Z</dcterms:modified>
</cp:coreProperties>
</file>